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E" w:rsidRDefault="00315C0E" w:rsidP="00315C0E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866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План</w:t>
      </w:r>
    </w:p>
    <w:p w:rsidR="00315C0E" w:rsidRPr="00315C0E" w:rsidRDefault="00315C0E" w:rsidP="00315C0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315C0E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муниципального семинара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 xml:space="preserve"> – практикума    по теме</w:t>
      </w:r>
    </w:p>
    <w:p w:rsidR="00315C0E" w:rsidRDefault="00315C0E" w:rsidP="00315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5C0E">
        <w:rPr>
          <w:rFonts w:ascii="Times New Roman" w:hAnsi="Times New Roman"/>
          <w:b/>
          <w:bCs/>
          <w:iCs/>
          <w:color w:val="000000"/>
          <w:sz w:val="28"/>
          <w:szCs w:val="28"/>
        </w:rPr>
        <w:t>«К</w:t>
      </w:r>
      <w:r w:rsidR="00797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омплексно </w:t>
      </w:r>
      <w:r w:rsidRPr="00315C0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– тематическое планирование    образовательной области  «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Речевое развитие</w:t>
      </w:r>
      <w:r w:rsidRPr="00315C0E"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15C0E" w:rsidRPr="00315C0E" w:rsidRDefault="00315C0E" w:rsidP="00315C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5C0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соответствии с ФГОС </w:t>
      </w:r>
      <w:proofErr w:type="gramStart"/>
      <w:r w:rsidRPr="00315C0E">
        <w:rPr>
          <w:rFonts w:ascii="Times New Roman" w:hAnsi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315C0E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15C0E" w:rsidRPr="009A534D" w:rsidRDefault="00315C0E" w:rsidP="00315C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5C0E" w:rsidRDefault="00315C0E" w:rsidP="00315C0E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Дата и место проведения:  21 мая  2015  г. начало – 10. 00                     МБДОУ «ЦРР – Карагайский детский сад № 4»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ab/>
        <w:t xml:space="preserve"> </w:t>
      </w:r>
    </w:p>
    <w:p w:rsidR="00315C0E" w:rsidRPr="00931FDE" w:rsidRDefault="00315C0E" w:rsidP="00315C0E">
      <w:pPr>
        <w:spacing w:before="96"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Цель</w:t>
      </w:r>
      <w:r w:rsidRPr="009A534D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: </w:t>
      </w:r>
      <w:r w:rsidRPr="009A534D">
        <w:rPr>
          <w:rFonts w:ascii="Times New Roman" w:hAnsi="Times New Roman"/>
          <w:b/>
          <w:bCs/>
          <w:sz w:val="28"/>
          <w:szCs w:val="28"/>
        </w:rPr>
        <w:t xml:space="preserve">Повышение профессиональной компетентности педагогов района по вопросам речевого развития детей дошкольного возраста в рамках   ФГОС </w:t>
      </w:r>
      <w:proofErr w:type="gramStart"/>
      <w:r w:rsidRPr="009A534D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9A534D">
        <w:rPr>
          <w:rFonts w:ascii="Times New Roman" w:hAnsi="Times New Roman"/>
          <w:b/>
          <w:bCs/>
          <w:sz w:val="28"/>
          <w:szCs w:val="28"/>
        </w:rPr>
        <w:t>.</w:t>
      </w:r>
      <w:r w:rsidRPr="009A534D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3"/>
        <w:tblW w:w="15228" w:type="dxa"/>
        <w:tblLook w:val="01E0"/>
      </w:tblPr>
      <w:tblGrid>
        <w:gridCol w:w="1224"/>
        <w:gridCol w:w="5364"/>
        <w:gridCol w:w="5400"/>
        <w:gridCol w:w="3240"/>
      </w:tblGrid>
      <w:tr w:rsidR="00315C0E" w:rsidTr="0079342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E" w:rsidRDefault="00315C0E" w:rsidP="00793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E" w:rsidRDefault="00315C0E" w:rsidP="0079342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E" w:rsidRDefault="00315C0E" w:rsidP="0079342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E" w:rsidRDefault="00315C0E" w:rsidP="0079342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B11D5" w:rsidTr="00952A9C">
        <w:trPr>
          <w:trHeight w:val="72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 –10.05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Pr="003803A9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Регистрация, приветствие участников семинара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Pr="003803A9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Чернобровенко Н.Ю</w:t>
            </w:r>
            <w:r>
              <w:rPr>
                <w:rFonts w:ascii="Times New Roman" w:hAnsi="Times New Roman"/>
                <w:sz w:val="28"/>
                <w:szCs w:val="28"/>
              </w:rPr>
              <w:t>., педагог - психолог</w:t>
            </w:r>
          </w:p>
          <w:p w:rsidR="000B11D5" w:rsidRPr="003803A9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3A9">
              <w:rPr>
                <w:rFonts w:ascii="Times New Roman" w:hAnsi="Times New Roman"/>
                <w:sz w:val="28"/>
                <w:szCs w:val="28"/>
              </w:rPr>
              <w:t>Титова Л.С. – заведующая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>Использование в практике работы методов и приёмов</w:t>
            </w:r>
          </w:p>
        </w:tc>
      </w:tr>
      <w:tr w:rsidR="000B11D5" w:rsidTr="00952A9C">
        <w:trPr>
          <w:trHeight w:val="72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 –  10.25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Pr="003803A9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 «Подарок для пчёлки»1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Деменева Е.В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>.,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B11D5" w:rsidRPr="003803A9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первая квалификационная категория</w:t>
            </w:r>
          </w:p>
          <w:p w:rsidR="000B11D5" w:rsidRPr="003803A9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1D5" w:rsidTr="00952A9C">
        <w:trPr>
          <w:trHeight w:val="6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0B11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 –  10.25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F03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 «Путешествие на  полянку загадок»,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Баяндина Е.А., музыкальный руководитель, высшая  квалификационная категория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D5" w:rsidRPr="00E5230A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1D5" w:rsidTr="0079342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F03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НОД  «Путешествие на лесную полянку»,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.гр.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F03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Снигирева О.Н., воспитатель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1D5" w:rsidTr="0079342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F03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 «Крылатая  радуга», ст.гр.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Т.А., воспитатель, первая квалификационная категория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949" w:rsidTr="00793429"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выступления педагогов  </w:t>
            </w:r>
          </w:p>
        </w:tc>
      </w:tr>
      <w:tr w:rsidR="00F03949" w:rsidTr="00793429"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F03949" w:rsidRDefault="00F03949" w:rsidP="00F039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Сказка о ФГОС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3803A9" w:rsidRDefault="00F03949" w:rsidP="00F03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В.В., 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49" w:rsidRDefault="00F03949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F03949" w:rsidRPr="00E5230A" w:rsidRDefault="00F03949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>обновление содержания работы по данной проблеме</w:t>
            </w:r>
          </w:p>
        </w:tc>
      </w:tr>
      <w:tr w:rsidR="00F03949" w:rsidTr="00793429"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Default="000B11D5" w:rsidP="000B11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11.15</w:t>
            </w:r>
            <w:r w:rsidR="00F03949">
              <w:rPr>
                <w:rFonts w:ascii="Times New Roman" w:hAnsi="Times New Roman"/>
                <w:b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F03949" w:rsidRDefault="00F03949" w:rsidP="007934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Календарно – тематическое планирование по  </w:t>
            </w:r>
            <w:r w:rsidRPr="00F0394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образовательной области  «Речевое развитие»</w:t>
            </w:r>
            <w:r w:rsidRPr="00F03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соответствии с ФГОС </w:t>
            </w:r>
            <w:proofErr w:type="gramStart"/>
            <w:r w:rsidRPr="00F03949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019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3803A9" w:rsidRDefault="00F03949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Л.С., заведующий МБДОУ «ЦРР – Карагайский детский сад № 4»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49" w:rsidRDefault="00F03949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949" w:rsidTr="00793429">
        <w:trPr>
          <w:trHeight w:val="73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Default="000B11D5" w:rsidP="000B11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 – 11.45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3803A9" w:rsidRDefault="00F03949" w:rsidP="00F03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содержания ООП МБДОУ «ЦРР – Карагайский </w:t>
            </w:r>
            <w:r w:rsidR="00E52B21">
              <w:rPr>
                <w:rFonts w:ascii="Times New Roman" w:hAnsi="Times New Roman"/>
                <w:sz w:val="28"/>
                <w:szCs w:val="28"/>
              </w:rPr>
              <w:t>детский сад № 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52B21">
              <w:rPr>
                <w:rFonts w:ascii="Times New Roman" w:hAnsi="Times New Roman"/>
                <w:sz w:val="28"/>
                <w:szCs w:val="28"/>
              </w:rPr>
              <w:t xml:space="preserve"> в контексте календарно – тематического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3803A9" w:rsidRDefault="00F03949" w:rsidP="00E5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Политова С.Ю., зам</w:t>
            </w:r>
            <w:r w:rsidR="00E52B21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r w:rsidR="00E52B21">
              <w:rPr>
                <w:rFonts w:ascii="Times New Roman" w:hAnsi="Times New Roman"/>
                <w:sz w:val="28"/>
                <w:szCs w:val="28"/>
              </w:rPr>
              <w:t>едующего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«ЦРР – Карагайский детски</w:t>
            </w:r>
            <w:r w:rsidR="00E52B21">
              <w:rPr>
                <w:rFonts w:ascii="Times New Roman" w:hAnsi="Times New Roman"/>
                <w:sz w:val="28"/>
                <w:szCs w:val="28"/>
              </w:rPr>
              <w:t>й сад № 5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949" w:rsidRDefault="00F03949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949" w:rsidTr="00793429">
        <w:trPr>
          <w:trHeight w:val="10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949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11.45 – 12</w:t>
            </w:r>
            <w:r w:rsidR="00F03949">
              <w:rPr>
                <w:rFonts w:ascii="Times New Roman" w:hAnsi="Times New Roman"/>
                <w:b/>
                <w:sz w:val="28"/>
                <w:szCs w:val="28"/>
              </w:rPr>
              <w:t>. 00</w:t>
            </w:r>
          </w:p>
          <w:p w:rsidR="00F03949" w:rsidRDefault="00F03949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Pr="00E52B21" w:rsidRDefault="00E52B21" w:rsidP="00E52B21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B21">
              <w:rPr>
                <w:rFonts w:ascii="Times New Roman" w:hAnsi="Times New Roman"/>
                <w:sz w:val="28"/>
                <w:szCs w:val="28"/>
              </w:rPr>
              <w:t xml:space="preserve">«Комплексно-тематическое планирование в старшей группе по программе «Истоки» в соответствии с ФГОС </w:t>
            </w:r>
            <w:proofErr w:type="gramStart"/>
            <w:r w:rsidRPr="00E52B2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52B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9" w:rsidRDefault="00E52B21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Пятова Н.А</w:t>
            </w:r>
            <w:r w:rsidR="00F03949">
              <w:rPr>
                <w:rFonts w:ascii="Times New Roman" w:hAnsi="Times New Roman"/>
                <w:sz w:val="28"/>
                <w:szCs w:val="28"/>
              </w:rPr>
              <w:t xml:space="preserve">., воспитатель, </w:t>
            </w:r>
            <w:r w:rsidR="000B11D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  <w:r w:rsidR="00F03949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  <w:r w:rsidR="00F03949" w:rsidRPr="003803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52B21" w:rsidRPr="003803A9" w:rsidRDefault="00E52B21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949" w:rsidRDefault="00F03949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B21" w:rsidTr="00793429">
        <w:trPr>
          <w:trHeight w:val="10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21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1" w:rsidRDefault="00E52B21" w:rsidP="00E52B21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«Что было, что есть, что будет»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21" w:rsidRDefault="00E52B21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21" w:rsidRDefault="00E52B21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1D5" w:rsidTr="00793429">
        <w:trPr>
          <w:trHeight w:val="10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</w:t>
            </w:r>
          </w:p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113.00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E52B21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конкурса профессионального мастерства «На лучшую разработку дидактической игры по развитию речи» </w:t>
            </w:r>
          </w:p>
          <w:p w:rsidR="000B11D5" w:rsidRDefault="000B11D5" w:rsidP="00E52B21">
            <w:pPr>
              <w:tabs>
                <w:tab w:val="left" w:pos="4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Е.Д., зав РМК, председатель жюри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1D5" w:rsidTr="00793429">
        <w:trPr>
          <w:trHeight w:val="10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 – 14.00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Pr="00E5230A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5" w:rsidRPr="00E5230A" w:rsidRDefault="000B11D5" w:rsidP="0079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30A">
              <w:rPr>
                <w:rFonts w:ascii="Times New Roman" w:hAnsi="Times New Roman"/>
                <w:sz w:val="28"/>
                <w:szCs w:val="28"/>
              </w:rPr>
              <w:t xml:space="preserve">Титова Л.С.,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D5" w:rsidRDefault="000B11D5" w:rsidP="00793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5C0E" w:rsidRDefault="00315C0E" w:rsidP="00315C0E"/>
    <w:p w:rsidR="00315C0E" w:rsidRDefault="00315C0E" w:rsidP="00315C0E"/>
    <w:p w:rsidR="00315C0E" w:rsidRDefault="00315C0E" w:rsidP="00315C0E">
      <w:r>
        <w:rPr>
          <w:color w:val="000000"/>
          <w:sz w:val="28"/>
          <w:szCs w:val="28"/>
          <w:lang w:eastAsia="ru-RU"/>
        </w:rPr>
        <w:t xml:space="preserve"> </w:t>
      </w:r>
    </w:p>
    <w:p w:rsidR="00A75FB9" w:rsidRDefault="00A75FB9"/>
    <w:sectPr w:rsidR="00A75FB9" w:rsidSect="00E5230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C0E"/>
    <w:rsid w:val="000B11D5"/>
    <w:rsid w:val="00315C0E"/>
    <w:rsid w:val="0050617A"/>
    <w:rsid w:val="0072441E"/>
    <w:rsid w:val="00797DDE"/>
    <w:rsid w:val="00A75FB9"/>
    <w:rsid w:val="00D661C6"/>
    <w:rsid w:val="00E52B21"/>
    <w:rsid w:val="00F03949"/>
    <w:rsid w:val="00FE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C0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F322-BA7D-4F87-B6F1-FBAB4E7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2015-06-03T10:22:00Z</cp:lastPrinted>
  <dcterms:created xsi:type="dcterms:W3CDTF">2015-06-04T19:51:00Z</dcterms:created>
  <dcterms:modified xsi:type="dcterms:W3CDTF">2015-06-04T19:51:00Z</dcterms:modified>
</cp:coreProperties>
</file>