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BF" w:rsidRPr="00D62A3E" w:rsidRDefault="00A06ABF" w:rsidP="00D62A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3E">
        <w:rPr>
          <w:rFonts w:ascii="Times New Roman" w:hAnsi="Times New Roman" w:cs="Times New Roman"/>
          <w:b/>
          <w:sz w:val="24"/>
          <w:szCs w:val="24"/>
        </w:rPr>
        <w:t>Примерный перечень материалов и пособий в средней группе</w:t>
      </w:r>
    </w:p>
    <w:p w:rsidR="00D62A3E" w:rsidRPr="00D62A3E" w:rsidRDefault="00D62A3E" w:rsidP="00D62A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3E">
        <w:rPr>
          <w:rFonts w:ascii="Times New Roman" w:hAnsi="Times New Roman" w:cs="Times New Roman"/>
          <w:b/>
          <w:sz w:val="24"/>
          <w:szCs w:val="24"/>
        </w:rPr>
        <w:t>МБДОУ «ЦРР – Карагайский детский сад № 4» СП по адресу: с. Карагай, ул. Марцинкевича,1а</w:t>
      </w:r>
    </w:p>
    <w:p w:rsidR="00A06ABF" w:rsidRPr="001B4DB8" w:rsidRDefault="00A06ABF" w:rsidP="00A06AB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B4DB8">
        <w:rPr>
          <w:rFonts w:ascii="Times New Roman" w:hAnsi="Times New Roman" w:cs="Times New Roman"/>
          <w:sz w:val="24"/>
          <w:szCs w:val="28"/>
        </w:rPr>
        <w:t>Условное деление группы:</w:t>
      </w:r>
    </w:p>
    <w:p w:rsidR="00A06ABF" w:rsidRPr="001B4DB8" w:rsidRDefault="00A06ABF" w:rsidP="00A06AB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B4DB8">
        <w:rPr>
          <w:rFonts w:ascii="Times New Roman" w:hAnsi="Times New Roman" w:cs="Times New Roman"/>
          <w:sz w:val="24"/>
          <w:szCs w:val="28"/>
        </w:rPr>
        <w:t>50% - зона активной детской деятельности;</w:t>
      </w:r>
    </w:p>
    <w:p w:rsidR="00A06ABF" w:rsidRPr="001B4DB8" w:rsidRDefault="00A06ABF" w:rsidP="00A06AB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B4DB8">
        <w:rPr>
          <w:rFonts w:ascii="Times New Roman" w:hAnsi="Times New Roman" w:cs="Times New Roman"/>
          <w:sz w:val="24"/>
          <w:szCs w:val="28"/>
        </w:rPr>
        <w:t>30% - зона учебной деятельности;</w:t>
      </w:r>
    </w:p>
    <w:p w:rsidR="007E6860" w:rsidRPr="001B4DB8" w:rsidRDefault="00A06ABF" w:rsidP="00A06AB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B4DB8">
        <w:rPr>
          <w:rFonts w:ascii="Times New Roman" w:hAnsi="Times New Roman" w:cs="Times New Roman"/>
          <w:sz w:val="24"/>
          <w:szCs w:val="28"/>
        </w:rPr>
        <w:t>20% - зона спокойных игр;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0"/>
        <w:gridCol w:w="224"/>
        <w:gridCol w:w="5607"/>
      </w:tblGrid>
      <w:tr w:rsidR="00A06ABF" w:rsidTr="00D62A3E">
        <w:tc>
          <w:tcPr>
            <w:tcW w:w="3441" w:type="dxa"/>
          </w:tcPr>
          <w:p w:rsidR="00A06ABF" w:rsidRPr="00A06ABF" w:rsidRDefault="00A06ABF" w:rsidP="00A06A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b/>
                <w:sz w:val="24"/>
                <w:szCs w:val="28"/>
              </w:rPr>
              <w:t>Уголок</w:t>
            </w:r>
          </w:p>
        </w:tc>
        <w:tc>
          <w:tcPr>
            <w:tcW w:w="6130" w:type="dxa"/>
            <w:gridSpan w:val="2"/>
          </w:tcPr>
          <w:p w:rsidR="00A06ABF" w:rsidRPr="00A06ABF" w:rsidRDefault="00A06ABF" w:rsidP="00A06A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b/>
                <w:sz w:val="24"/>
                <w:szCs w:val="28"/>
              </w:rPr>
              <w:t>Материалы и пособия</w:t>
            </w:r>
          </w:p>
        </w:tc>
      </w:tr>
      <w:tr w:rsidR="00A06ABF" w:rsidTr="00D62A3E">
        <w:tc>
          <w:tcPr>
            <w:tcW w:w="3441" w:type="dxa"/>
          </w:tcPr>
          <w:p w:rsid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Сюжетно - ролевых игр</w:t>
            </w:r>
          </w:p>
          <w:p w:rsidR="00D62A3E" w:rsidRPr="00A06ABF" w:rsidRDefault="00D62A3E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69DEB570" wp14:editId="1FE38133">
                  <wp:extent cx="1976452" cy="207645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_8bzAKVjlc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714" cy="208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0" w:type="dxa"/>
            <w:gridSpan w:val="2"/>
          </w:tcPr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1. Игровой модуль «Парикмахерская»;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2.Игровой модуль «Кухня» и набор мебели для гостиной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gramStart"/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соразмерные</w:t>
            </w:r>
            <w:proofErr w:type="gramEnd"/>
            <w:r w:rsidRPr="00A06A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ребѐнку</w:t>
            </w:r>
            <w:proofErr w:type="spellEnd"/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) с посудой, аксессуарами.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3. Кукольная двухъярусная кровать.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4.Куклы, пупсы разных размеров.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5.Коляски для кукол.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6.Атрибуты для ряженья: косынки, фартуки, сарафаны, юбки,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сумки, шарфы, шляпы, жилеты, фуражки, пилотки.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7. Игровой модуль «Магазин».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8. Муляжи фруктов, овощей, продуктов.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9. Атрибуты для игры «Больница».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10. Атрибуты для игры «Полиция».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11. Атрибуты для игры «Отправляемся в плавание»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12. Машинки, трактора, спецтехника.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11. Фигурки диких, домашних животных.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12. Тематические альбомы.</w:t>
            </w:r>
          </w:p>
        </w:tc>
      </w:tr>
      <w:tr w:rsidR="00D62A3E" w:rsidTr="00D62A3E">
        <w:tc>
          <w:tcPr>
            <w:tcW w:w="3794" w:type="dxa"/>
            <w:gridSpan w:val="2"/>
          </w:tcPr>
          <w:p w:rsidR="00D62A3E" w:rsidRPr="00A06ABF" w:rsidRDefault="00D62A3E" w:rsidP="00D62A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2DCC6A03" wp14:editId="160BCF02">
                  <wp:extent cx="2409457" cy="18192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6ivtvhsfl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776" cy="1820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D62A3E" w:rsidRPr="00A06ABF" w:rsidRDefault="00D62A3E" w:rsidP="00D62A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5E113200" wp14:editId="54B825A1">
                  <wp:extent cx="3458216" cy="1819275"/>
                  <wp:effectExtent l="0" t="0" r="889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MVx7WhqmIw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8"/>
                          <a:stretch/>
                        </pic:blipFill>
                        <pic:spPr bwMode="auto">
                          <a:xfrm>
                            <a:off x="0" y="0"/>
                            <a:ext cx="3464426" cy="1822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ABF" w:rsidTr="00D62A3E">
        <w:tc>
          <w:tcPr>
            <w:tcW w:w="3441" w:type="dxa"/>
          </w:tcPr>
          <w:p w:rsid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Физкультурный</w:t>
            </w:r>
          </w:p>
          <w:p w:rsidR="00D62A3E" w:rsidRPr="00A06ABF" w:rsidRDefault="00D62A3E" w:rsidP="00D62A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235246E2" wp14:editId="26761469">
                  <wp:extent cx="1502866" cy="2266950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842SDbibe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866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0" w:type="dxa"/>
            <w:gridSpan w:val="2"/>
          </w:tcPr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1. Массажные дорожки;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proofErr w:type="gramStart"/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Спортивный инвентарь (комплект разноцветных кеглей, мячи</w:t>
            </w:r>
            <w:proofErr w:type="gramEnd"/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 xml:space="preserve">разных размеров, </w:t>
            </w:r>
            <w:proofErr w:type="spellStart"/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кольцеброс</w:t>
            </w:r>
            <w:proofErr w:type="spellEnd"/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, скакалки и др.);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proofErr w:type="gramStart"/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Нетрадиционное спортивное оборудование (ленты</w:t>
            </w:r>
            <w:proofErr w:type="gramEnd"/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разноцветные, флажки, султанчики, серсо, коврики массажные,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мелкие игрушки для массажа ног);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4. Схемы подвижных игр, основных видов движения.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 xml:space="preserve">5.Картотека </w:t>
            </w:r>
            <w:proofErr w:type="spellStart"/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просыпательной</w:t>
            </w:r>
            <w:proofErr w:type="spellEnd"/>
            <w:r w:rsidRPr="00A06ABF">
              <w:rPr>
                <w:rFonts w:ascii="Times New Roman" w:hAnsi="Times New Roman" w:cs="Times New Roman"/>
                <w:sz w:val="24"/>
                <w:szCs w:val="28"/>
              </w:rPr>
              <w:t xml:space="preserve"> гимнастики.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6. Маски для подвижных игр.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7. Тематические альбомы.</w:t>
            </w:r>
          </w:p>
        </w:tc>
      </w:tr>
      <w:tr w:rsidR="00A06ABF" w:rsidTr="00D62A3E">
        <w:tc>
          <w:tcPr>
            <w:tcW w:w="3441" w:type="dxa"/>
          </w:tcPr>
          <w:p w:rsid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Театральный</w:t>
            </w:r>
          </w:p>
          <w:p w:rsidR="00D62A3E" w:rsidRDefault="00D62A3E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lastRenderedPageBreak/>
              <w:drawing>
                <wp:inline distT="0" distB="0" distL="0" distR="0">
                  <wp:extent cx="1910209" cy="14382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tp5N_Ng9WM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432" r="9767" b="14605"/>
                          <a:stretch/>
                        </pic:blipFill>
                        <pic:spPr bwMode="auto">
                          <a:xfrm>
                            <a:off x="0" y="0"/>
                            <a:ext cx="1911291" cy="1439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2A3E" w:rsidRPr="00A06ABF" w:rsidRDefault="00D62A3E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30" w:type="dxa"/>
            <w:gridSpan w:val="2"/>
          </w:tcPr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1.Складная ширма.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2.Театры: перчаточный, пальчиковый, деревянный театр, </w:t>
            </w:r>
            <w:proofErr w:type="gramStart"/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proofErr w:type="gramEnd"/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поролона и т.д.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3. Декорации для театра.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 xml:space="preserve">4. Маски и одежда для </w:t>
            </w:r>
            <w:proofErr w:type="spellStart"/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ряжения</w:t>
            </w:r>
            <w:proofErr w:type="spellEnd"/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C09B7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5. Иллюстрации по сказкам.</w:t>
            </w:r>
            <w:r w:rsidRPr="00A06ABF">
              <w:rPr>
                <w:rFonts w:ascii="Times New Roman" w:hAnsi="Times New Roman" w:cs="Times New Roman"/>
                <w:sz w:val="24"/>
                <w:szCs w:val="28"/>
              </w:rPr>
              <w:cr/>
            </w:r>
            <w:r w:rsidR="008C09B7">
              <w:rPr>
                <w:rFonts w:ascii="Times New Roman" w:hAnsi="Times New Roman" w:cs="Times New Roman"/>
                <w:sz w:val="24"/>
                <w:szCs w:val="28"/>
              </w:rPr>
              <w:t xml:space="preserve">6. Полочка для театра. </w:t>
            </w:r>
          </w:p>
          <w:p w:rsidR="008C09B7" w:rsidRPr="00A06ABF" w:rsidRDefault="008C09B7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6ABF" w:rsidTr="00D62A3E">
        <w:tc>
          <w:tcPr>
            <w:tcW w:w="3441" w:type="dxa"/>
          </w:tcPr>
          <w:p w:rsid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Музыкальный</w:t>
            </w:r>
          </w:p>
          <w:p w:rsidR="00D62A3E" w:rsidRPr="00A06ABF" w:rsidRDefault="00D62A3E" w:rsidP="00D62A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612734" cy="1838325"/>
                  <wp:effectExtent l="0" t="0" r="698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6Nk-OuScw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734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0" w:type="dxa"/>
            <w:gridSpan w:val="2"/>
          </w:tcPr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1.Детские музыкальные инструменты (бубен, колокольчики,</w:t>
            </w:r>
            <w:proofErr w:type="gramEnd"/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дудки, металлофон, ложки и др.)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2. Цветочки, платочки, листочки, снежинки и др.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3.Демонстрационный материал «Музыкальные инструменты».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4.Плоскостные музыкальные инструменты: балалайка и гармонь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5. Диски с песнями и музыкой для слушания.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7. Иллюстрации к песням.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8. Магнитофон.</w:t>
            </w:r>
          </w:p>
        </w:tc>
      </w:tr>
      <w:tr w:rsidR="00A06ABF" w:rsidTr="00D62A3E">
        <w:tc>
          <w:tcPr>
            <w:tcW w:w="3441" w:type="dxa"/>
          </w:tcPr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Конструирования</w:t>
            </w:r>
            <w:r w:rsidRPr="00A06ABF">
              <w:rPr>
                <w:rFonts w:ascii="Times New Roman" w:hAnsi="Times New Roman" w:cs="Times New Roman"/>
                <w:sz w:val="24"/>
                <w:szCs w:val="28"/>
              </w:rPr>
              <w:cr/>
            </w:r>
            <w:r w:rsidR="00D62A3E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3BD3D433" wp14:editId="48807CF9">
                  <wp:extent cx="2047875" cy="1481052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LkKe44gSy0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48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06ABF" w:rsidRPr="00A06ABF" w:rsidRDefault="00A06ABF" w:rsidP="00A06A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30" w:type="dxa"/>
            <w:gridSpan w:val="2"/>
          </w:tcPr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1.Пластмассовый строительный конструктор.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2.Деревянный строительный конструктор.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06ABF">
              <w:rPr>
                <w:rFonts w:ascii="Times New Roman" w:hAnsi="Times New Roman" w:cs="Times New Roman"/>
                <w:sz w:val="24"/>
                <w:szCs w:val="28"/>
              </w:rPr>
              <w:t xml:space="preserve">3.Игрушки для обыгрывания построек (фигурки животных и </w:t>
            </w:r>
            <w:proofErr w:type="gramEnd"/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человечков).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4.Транспорт (крупный, средний, мелкий).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5. Разные виды конструкторов.</w:t>
            </w:r>
          </w:p>
          <w:p w:rsid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6. Схемы для конструирования</w:t>
            </w:r>
          </w:p>
          <w:p w:rsidR="008C09B7" w:rsidRPr="00A06ABF" w:rsidRDefault="008C09B7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Кубы для складывания контейнеров (8 шт.)</w:t>
            </w:r>
          </w:p>
        </w:tc>
      </w:tr>
      <w:tr w:rsidR="00A06ABF" w:rsidTr="00D62A3E">
        <w:tc>
          <w:tcPr>
            <w:tcW w:w="3441" w:type="dxa"/>
          </w:tcPr>
          <w:p w:rsid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Развития речи</w:t>
            </w:r>
          </w:p>
          <w:p w:rsidR="00D62A3E" w:rsidRPr="00A06ABF" w:rsidRDefault="00D62A3E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3BE8E162" wp14:editId="701B373A">
                  <wp:extent cx="1924050" cy="175674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SBJjT3q-ug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756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0" w:type="dxa"/>
            <w:gridSpan w:val="2"/>
          </w:tcPr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1. Дидактические игры: «Времена года», «Назови одним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словом», «</w:t>
            </w:r>
            <w:r w:rsidR="008C09B7" w:rsidRPr="00A06ABF">
              <w:rPr>
                <w:rFonts w:ascii="Times New Roman" w:hAnsi="Times New Roman" w:cs="Times New Roman"/>
                <w:sz w:val="24"/>
                <w:szCs w:val="28"/>
              </w:rPr>
              <w:t>Весёлые</w:t>
            </w: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 xml:space="preserve"> картинки» и др.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2. Тематические альбомы.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3.Наборы предметных и сюжетных картинок.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4. Предметы, пособия, игрушки для развития мелкой моторики,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тактильных ощущений, правильного дыхания.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5. Картотека пальчиковых игр.</w:t>
            </w:r>
          </w:p>
          <w:p w:rsidR="008C09B7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6. Картотека речевых игр.</w:t>
            </w:r>
          </w:p>
          <w:p w:rsidR="00A06ABF" w:rsidRPr="00A06ABF" w:rsidRDefault="008C09B7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7. Картотека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загадок. </w:t>
            </w:r>
          </w:p>
        </w:tc>
      </w:tr>
      <w:tr w:rsidR="00A06ABF" w:rsidTr="00D62A3E">
        <w:tc>
          <w:tcPr>
            <w:tcW w:w="3441" w:type="dxa"/>
          </w:tcPr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Математики</w:t>
            </w:r>
          </w:p>
        </w:tc>
        <w:tc>
          <w:tcPr>
            <w:tcW w:w="6130" w:type="dxa"/>
            <w:gridSpan w:val="2"/>
          </w:tcPr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1. Дидактические игры: «Сост</w:t>
            </w:r>
            <w:r w:rsidR="008C09B7">
              <w:rPr>
                <w:rFonts w:ascii="Times New Roman" w:hAnsi="Times New Roman" w:cs="Times New Roman"/>
                <w:sz w:val="24"/>
                <w:szCs w:val="28"/>
              </w:rPr>
              <w:t>авь и расскажи», «Детское лото»</w:t>
            </w: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 xml:space="preserve">«Выложи фигуры из </w:t>
            </w:r>
            <w:proofErr w:type="spellStart"/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счѐтных</w:t>
            </w:r>
            <w:proofErr w:type="spellEnd"/>
            <w:r w:rsidRPr="00A06ABF">
              <w:rPr>
                <w:rFonts w:ascii="Times New Roman" w:hAnsi="Times New Roman" w:cs="Times New Roman"/>
                <w:sz w:val="24"/>
                <w:szCs w:val="28"/>
              </w:rPr>
              <w:t xml:space="preserve"> палочек» и др.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 xml:space="preserve">2. Наборы для </w:t>
            </w:r>
            <w:proofErr w:type="spellStart"/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счѐта</w:t>
            </w:r>
            <w:proofErr w:type="spellEnd"/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3. Мозаики, пазлы.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4. Раздаточный и демонстрационный материал.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5. Пособия «Геометрические фигуры», «Сложи узор»,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Воскобовича</w:t>
            </w:r>
            <w:proofErr w:type="spellEnd"/>
            <w:r w:rsidRPr="00A06ABF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proofErr w:type="gramStart"/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spellEnd"/>
            <w:proofErr w:type="gramEnd"/>
          </w:p>
        </w:tc>
      </w:tr>
      <w:tr w:rsidR="00A06ABF" w:rsidTr="00D62A3E">
        <w:tc>
          <w:tcPr>
            <w:tcW w:w="3441" w:type="dxa"/>
          </w:tcPr>
          <w:p w:rsidR="00A06ABF" w:rsidRPr="00A06ABF" w:rsidRDefault="00A06ABF" w:rsidP="00DE5D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Экспериментирования</w:t>
            </w:r>
          </w:p>
        </w:tc>
        <w:tc>
          <w:tcPr>
            <w:tcW w:w="6130" w:type="dxa"/>
            <w:gridSpan w:val="2"/>
          </w:tcPr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proofErr w:type="gramStart"/>
            <w:r w:rsidRPr="00A06ABF">
              <w:rPr>
                <w:rFonts w:ascii="Times New Roman" w:hAnsi="Times New Roman" w:cs="Times New Roman"/>
                <w:sz w:val="24"/>
                <w:szCs w:val="28"/>
              </w:rPr>
              <w:t xml:space="preserve">Различный материал (песок, ракушки, камни, </w:t>
            </w:r>
            <w:r w:rsidRPr="00A06A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пробки,</w:t>
            </w:r>
            <w:proofErr w:type="gramEnd"/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резиновые игрушки, шишки и другой природный материал).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2. Лупы.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3. Схемы опытов.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4.Игрушки для игр с водой и песком, для просеивания и</w:t>
            </w:r>
            <w:r w:rsidR="00F54F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переливания (сито, мерный стакан, контейнеры из-под киндер</w:t>
            </w:r>
            <w:r w:rsidR="00F54FD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сюрпризов, воронки, пластиковые стаканчики, кусочки</w:t>
            </w:r>
            <w:proofErr w:type="gramEnd"/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поролона, пенопласт и др.)</w:t>
            </w:r>
          </w:p>
        </w:tc>
      </w:tr>
      <w:tr w:rsidR="00A06ABF" w:rsidTr="00D62A3E">
        <w:tc>
          <w:tcPr>
            <w:tcW w:w="3441" w:type="dxa"/>
          </w:tcPr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Художественного</w:t>
            </w:r>
          </w:p>
          <w:p w:rsidR="00A06ABF" w:rsidRDefault="00D62A3E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A06ABF" w:rsidRPr="00A06ABF">
              <w:rPr>
                <w:rFonts w:ascii="Times New Roman" w:hAnsi="Times New Roman" w:cs="Times New Roman"/>
                <w:sz w:val="24"/>
                <w:szCs w:val="28"/>
              </w:rPr>
              <w:t>ворчества</w:t>
            </w:r>
          </w:p>
          <w:p w:rsidR="00D62A3E" w:rsidRPr="00A06ABF" w:rsidRDefault="00D62A3E" w:rsidP="00D62A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633307" cy="2114550"/>
                  <wp:effectExtent l="0" t="0" r="508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YqgmvKywqU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259" cy="2118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0" w:type="dxa"/>
            <w:gridSpan w:val="2"/>
          </w:tcPr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 xml:space="preserve">1. Гуашь, </w:t>
            </w:r>
            <w:r w:rsidR="008C09B7">
              <w:rPr>
                <w:rFonts w:ascii="Times New Roman" w:hAnsi="Times New Roman" w:cs="Times New Roman"/>
                <w:sz w:val="24"/>
                <w:szCs w:val="28"/>
              </w:rPr>
              <w:t>краски</w:t>
            </w: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, фломастеры.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2. Цветные карандаши.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3. Мелки для рисования (пастель)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4. Пластилин.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5. Кисти разных размеров.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6. Салфетки для лепки, аппликации,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7. Поролон, пробки, ватные палочки, свечи.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8. Схемы для рисования, лепки и аппликации.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9. Раскраски.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10. Цветная и белая бумага, цветной и белый картон.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11. Трафареты.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12. Ножницы.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13. Баночки для воды.</w:t>
            </w:r>
          </w:p>
          <w:p w:rsid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14. Палитры</w:t>
            </w:r>
          </w:p>
          <w:p w:rsidR="008C09B7" w:rsidRPr="00A06ABF" w:rsidRDefault="008C09B7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15. Мебель </w:t>
            </w:r>
            <w:r w:rsidR="001B4DB8">
              <w:rPr>
                <w:rFonts w:ascii="Times New Roman" w:hAnsi="Times New Roman" w:cs="Times New Roman"/>
                <w:sz w:val="24"/>
                <w:szCs w:val="28"/>
              </w:rPr>
              <w:t xml:space="preserve">для хранения изобразительного материала. </w:t>
            </w:r>
          </w:p>
        </w:tc>
      </w:tr>
      <w:tr w:rsidR="00A06ABF" w:rsidTr="00D62A3E">
        <w:tc>
          <w:tcPr>
            <w:tcW w:w="3441" w:type="dxa"/>
          </w:tcPr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Книги,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художественной</w:t>
            </w:r>
          </w:p>
          <w:p w:rsid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литературы</w:t>
            </w:r>
          </w:p>
          <w:p w:rsidR="00D62A3E" w:rsidRPr="00A06ABF" w:rsidRDefault="00D62A3E" w:rsidP="00D62A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600200" cy="1333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tp5N_Ng9WM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47" b="50121"/>
                          <a:stretch/>
                        </pic:blipFill>
                        <pic:spPr bwMode="auto">
                          <a:xfrm>
                            <a:off x="0" y="0"/>
                            <a:ext cx="1605154" cy="1337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130" w:type="dxa"/>
            <w:gridSpan w:val="2"/>
          </w:tcPr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1. Альбом детских писателей.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2. Детские книги по программе и любимые книги для детей,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тематическая литература.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3. Книжки-самоделки.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4. Детские журналы.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5.Тематические альбомы, иллюстрации к произведениям</w:t>
            </w:r>
          </w:p>
        </w:tc>
      </w:tr>
      <w:tr w:rsidR="00A06ABF" w:rsidTr="00D62A3E">
        <w:tc>
          <w:tcPr>
            <w:tcW w:w="3441" w:type="dxa"/>
          </w:tcPr>
          <w:p w:rsidR="00A06ABF" w:rsidRDefault="00A06ABF" w:rsidP="00DE5D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Природы</w:t>
            </w:r>
          </w:p>
          <w:p w:rsidR="00D62A3E" w:rsidRPr="00A06ABF" w:rsidRDefault="00D62A3E" w:rsidP="00DE5D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3DF8A8E1" wp14:editId="07739CA7">
                  <wp:extent cx="2260679" cy="1609725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xZEdEWxadk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347" cy="1610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0" w:type="dxa"/>
            <w:gridSpan w:val="2"/>
          </w:tcPr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1. Комнатные растения.</w:t>
            </w:r>
          </w:p>
          <w:p w:rsid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2. Лейка, фартуки.</w:t>
            </w:r>
          </w:p>
          <w:p w:rsidR="008C09B7" w:rsidRPr="00A06ABF" w:rsidRDefault="008C09B7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Схемы ухаживания за комнатными растениями.</w:t>
            </w:r>
          </w:p>
          <w:p w:rsidR="00A06ABF" w:rsidRPr="00A06ABF" w:rsidRDefault="008C09B7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06ABF" w:rsidRPr="00A06ABF">
              <w:rPr>
                <w:rFonts w:ascii="Times New Roman" w:hAnsi="Times New Roman" w:cs="Times New Roman"/>
                <w:sz w:val="24"/>
                <w:szCs w:val="28"/>
              </w:rPr>
              <w:t>. Тематические альбомы.</w:t>
            </w:r>
          </w:p>
          <w:p w:rsidR="00A06ABF" w:rsidRPr="00A06ABF" w:rsidRDefault="008C09B7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A06ABF" w:rsidRPr="00A06ABF">
              <w:rPr>
                <w:rFonts w:ascii="Times New Roman" w:hAnsi="Times New Roman" w:cs="Times New Roman"/>
                <w:sz w:val="24"/>
                <w:szCs w:val="28"/>
              </w:rPr>
              <w:t>. Подборка стихов, загадок, примет о природе, подборка стихов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о цветах, речевой материал и картинки.</w:t>
            </w:r>
          </w:p>
          <w:p w:rsidR="00A06ABF" w:rsidRPr="00A06ABF" w:rsidRDefault="008C09B7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A06ABF" w:rsidRPr="00A06ABF">
              <w:rPr>
                <w:rFonts w:ascii="Times New Roman" w:hAnsi="Times New Roman" w:cs="Times New Roman"/>
                <w:sz w:val="24"/>
                <w:szCs w:val="28"/>
              </w:rPr>
              <w:t>. Дидактические игры: «Кто где живет», Лото «Растения и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животные».</w:t>
            </w:r>
          </w:p>
          <w:p w:rsidR="00A06ABF" w:rsidRPr="00A06ABF" w:rsidRDefault="008C09B7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A06ABF" w:rsidRPr="00A06ABF">
              <w:rPr>
                <w:rFonts w:ascii="Times New Roman" w:hAnsi="Times New Roman" w:cs="Times New Roman"/>
                <w:sz w:val="24"/>
                <w:szCs w:val="28"/>
              </w:rPr>
              <w:t>. Макет «В лесу»</w:t>
            </w:r>
          </w:p>
          <w:p w:rsidR="00A06ABF" w:rsidRPr="00A06ABF" w:rsidRDefault="008C09B7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A06ABF" w:rsidRPr="00A06ABF">
              <w:rPr>
                <w:rFonts w:ascii="Times New Roman" w:hAnsi="Times New Roman" w:cs="Times New Roman"/>
                <w:sz w:val="24"/>
                <w:szCs w:val="28"/>
              </w:rPr>
              <w:t>. Поделки из природного материала</w:t>
            </w:r>
          </w:p>
        </w:tc>
      </w:tr>
      <w:tr w:rsidR="00A06ABF" w:rsidTr="00D62A3E">
        <w:tc>
          <w:tcPr>
            <w:tcW w:w="3441" w:type="dxa"/>
          </w:tcPr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Отдыха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(релаксации,</w:t>
            </w:r>
            <w:proofErr w:type="gramEnd"/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уединения)</w:t>
            </w:r>
          </w:p>
        </w:tc>
        <w:tc>
          <w:tcPr>
            <w:tcW w:w="6130" w:type="dxa"/>
            <w:gridSpan w:val="2"/>
          </w:tcPr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1.Телефон стационарный.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2.Альбом «Моя семья».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3.Мирилки.</w:t>
            </w:r>
          </w:p>
          <w:p w:rsidR="00A06ABF" w:rsidRPr="00A06ABF" w:rsidRDefault="00A06ABF" w:rsidP="00A06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ABF">
              <w:rPr>
                <w:rFonts w:ascii="Times New Roman" w:hAnsi="Times New Roman" w:cs="Times New Roman"/>
                <w:sz w:val="24"/>
                <w:szCs w:val="28"/>
              </w:rPr>
              <w:t>4. Уголок настроения.</w:t>
            </w:r>
          </w:p>
        </w:tc>
      </w:tr>
    </w:tbl>
    <w:p w:rsidR="00A06ABF" w:rsidRPr="00A06ABF" w:rsidRDefault="00A06ABF" w:rsidP="00A06A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06ABF" w:rsidRPr="00A0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74"/>
    <w:rsid w:val="001B4DB8"/>
    <w:rsid w:val="007E6860"/>
    <w:rsid w:val="008C09B7"/>
    <w:rsid w:val="00A06ABF"/>
    <w:rsid w:val="00CA1D74"/>
    <w:rsid w:val="00D62A3E"/>
    <w:rsid w:val="00F5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2A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6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2A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6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Светик</cp:lastModifiedBy>
  <cp:revision>5</cp:revision>
  <dcterms:created xsi:type="dcterms:W3CDTF">2021-01-24T13:12:00Z</dcterms:created>
  <dcterms:modified xsi:type="dcterms:W3CDTF">2021-02-23T08:54:00Z</dcterms:modified>
</cp:coreProperties>
</file>