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5B" w:rsidRPr="00CB3BCF" w:rsidRDefault="00121470" w:rsidP="00F63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B7D60" w:rsidRPr="00CB3BCF">
        <w:rPr>
          <w:rFonts w:ascii="Times New Roman" w:hAnsi="Times New Roman" w:cs="Times New Roman"/>
          <w:b/>
          <w:sz w:val="28"/>
          <w:szCs w:val="28"/>
        </w:rPr>
        <w:t>снащение кабинета</w:t>
      </w:r>
      <w:r w:rsidR="00985B5A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  <w:r w:rsidR="00FB7D60" w:rsidRPr="00CB3B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5FEA" w:rsidRDefault="00121470" w:rsidP="00F63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3E5B">
        <w:rPr>
          <w:rFonts w:ascii="Times New Roman" w:hAnsi="Times New Roman" w:cs="Times New Roman"/>
          <w:sz w:val="28"/>
          <w:szCs w:val="28"/>
        </w:rPr>
        <w:t>К</w:t>
      </w:r>
      <w:r w:rsidR="00F63E5B" w:rsidRPr="00F63E5B">
        <w:rPr>
          <w:rFonts w:ascii="Times New Roman" w:hAnsi="Times New Roman" w:cs="Times New Roman"/>
          <w:sz w:val="28"/>
          <w:szCs w:val="28"/>
        </w:rPr>
        <w:t>омпьютер</w:t>
      </w:r>
      <w:r>
        <w:rPr>
          <w:rFonts w:ascii="Times New Roman" w:hAnsi="Times New Roman" w:cs="Times New Roman"/>
          <w:sz w:val="28"/>
          <w:szCs w:val="28"/>
        </w:rPr>
        <w:t xml:space="preserve"> с выходом в </w:t>
      </w:r>
      <w:r w:rsidR="00F63E5B">
        <w:rPr>
          <w:rFonts w:ascii="Times New Roman" w:hAnsi="Times New Roman" w:cs="Times New Roman"/>
          <w:sz w:val="28"/>
          <w:szCs w:val="28"/>
        </w:rPr>
        <w:t xml:space="preserve"> интернет,  </w:t>
      </w:r>
    </w:p>
    <w:p w:rsidR="00FB7D60" w:rsidRPr="00F63E5B" w:rsidRDefault="00121470" w:rsidP="00F63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63E5B">
        <w:rPr>
          <w:rFonts w:ascii="Times New Roman" w:hAnsi="Times New Roman" w:cs="Times New Roman"/>
          <w:sz w:val="28"/>
          <w:szCs w:val="28"/>
        </w:rPr>
        <w:t>удиомагнитофон</w:t>
      </w:r>
      <w:proofErr w:type="spellEnd"/>
      <w:r w:rsidR="00F63E5B">
        <w:rPr>
          <w:rFonts w:ascii="Times New Roman" w:hAnsi="Times New Roman" w:cs="Times New Roman"/>
          <w:sz w:val="28"/>
          <w:szCs w:val="28"/>
        </w:rPr>
        <w:t>, фонотека с релаксационной музыкой и звуками природы.</w:t>
      </w:r>
    </w:p>
    <w:p w:rsidR="00F63E5B" w:rsidRPr="00335FEA" w:rsidRDefault="00F63E5B" w:rsidP="00F63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FEA">
        <w:rPr>
          <w:rFonts w:ascii="Times New Roman" w:hAnsi="Times New Roman" w:cs="Times New Roman"/>
          <w:b/>
          <w:sz w:val="28"/>
          <w:szCs w:val="28"/>
        </w:rPr>
        <w:t>Методическая база</w:t>
      </w:r>
      <w:r w:rsidR="00072965" w:rsidRPr="00335FEA">
        <w:rPr>
          <w:rFonts w:ascii="Times New Roman" w:hAnsi="Times New Roman" w:cs="Times New Roman"/>
          <w:b/>
          <w:sz w:val="28"/>
          <w:szCs w:val="28"/>
        </w:rPr>
        <w:t xml:space="preserve"> кабинета: </w:t>
      </w:r>
    </w:p>
    <w:p w:rsidR="004E75B1" w:rsidRDefault="00072965" w:rsidP="00F63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072965">
        <w:rPr>
          <w:rFonts w:ascii="Times New Roman" w:hAnsi="Times New Roman" w:cs="Times New Roman"/>
          <w:sz w:val="28"/>
          <w:szCs w:val="28"/>
        </w:rPr>
        <w:t xml:space="preserve"> изучения психологической готовности детей к обучению школе</w:t>
      </w:r>
      <w:r>
        <w:rPr>
          <w:rFonts w:ascii="Times New Roman" w:hAnsi="Times New Roman" w:cs="Times New Roman"/>
          <w:sz w:val="28"/>
          <w:szCs w:val="28"/>
        </w:rPr>
        <w:t xml:space="preserve"> Гинсбурга</w:t>
      </w:r>
      <w:r w:rsidRPr="00072965">
        <w:rPr>
          <w:rFonts w:ascii="Times New Roman" w:hAnsi="Times New Roman" w:cs="Times New Roman"/>
          <w:sz w:val="28"/>
          <w:szCs w:val="28"/>
        </w:rPr>
        <w:t>.</w:t>
      </w:r>
    </w:p>
    <w:p w:rsidR="00295A6D" w:rsidRPr="00295A6D" w:rsidRDefault="00072965" w:rsidP="00295A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72965">
        <w:rPr>
          <w:rFonts w:ascii="Times New Roman" w:hAnsi="Times New Roman" w:cs="Times New Roman"/>
          <w:b/>
          <w:i/>
          <w:sz w:val="28"/>
          <w:szCs w:val="28"/>
        </w:rPr>
        <w:t>Методики изучения и коррекции эмоционально-волевой</w:t>
      </w:r>
      <w:r w:rsidR="00295A6D">
        <w:rPr>
          <w:rFonts w:ascii="Times New Roman" w:hAnsi="Times New Roman" w:cs="Times New Roman"/>
          <w:b/>
          <w:i/>
          <w:sz w:val="28"/>
          <w:szCs w:val="28"/>
        </w:rPr>
        <w:t xml:space="preserve"> (личностной)</w:t>
      </w:r>
      <w:r w:rsidRPr="00072965">
        <w:rPr>
          <w:rFonts w:ascii="Times New Roman" w:hAnsi="Times New Roman" w:cs="Times New Roman"/>
          <w:b/>
          <w:i/>
          <w:sz w:val="28"/>
          <w:szCs w:val="28"/>
        </w:rPr>
        <w:t xml:space="preserve"> сферы детей 3-7 лет.</w:t>
      </w:r>
      <w:r w:rsidR="00335F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5A6D" w:rsidRPr="00295A6D" w:rsidRDefault="00295A6D" w:rsidP="00295A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и пёс спешат на помощь.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2000. </w:t>
      </w:r>
    </w:p>
    <w:p w:rsidR="00295A6D" w:rsidRPr="00295A6D" w:rsidRDefault="00295A6D" w:rsidP="00295A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детских эмоций. Данилина Т.А., 2004 </w:t>
      </w:r>
    </w:p>
    <w:p w:rsidR="00072965" w:rsidRPr="00295A6D" w:rsidRDefault="00072965" w:rsidP="00295A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72965">
        <w:rPr>
          <w:rFonts w:ascii="Times New Roman" w:hAnsi="Times New Roman" w:cs="Times New Roman"/>
          <w:b/>
          <w:i/>
          <w:sz w:val="28"/>
          <w:szCs w:val="28"/>
        </w:rPr>
        <w:t>Методики по развитию познавательных процессов детей дошкольного возраста</w:t>
      </w:r>
    </w:p>
    <w:p w:rsidR="00295A6D" w:rsidRDefault="00295A6D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детей, педагогов и родителей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2014</w:t>
      </w:r>
    </w:p>
    <w:p w:rsidR="00072965" w:rsidRDefault="00072965" w:rsidP="00016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965">
        <w:rPr>
          <w:rFonts w:ascii="Times New Roman" w:hAnsi="Times New Roman" w:cs="Times New Roman"/>
          <w:b/>
          <w:i/>
          <w:sz w:val="28"/>
          <w:szCs w:val="28"/>
        </w:rPr>
        <w:t>Методики по диагностике и развитию состояния крупной и мелкой моторики детей.</w:t>
      </w:r>
    </w:p>
    <w:p w:rsidR="0001630A" w:rsidRPr="0001630A" w:rsidRDefault="0001630A" w:rsidP="000163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детей, педагогов и родителей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2014</w:t>
      </w:r>
    </w:p>
    <w:p w:rsidR="004F0C43" w:rsidRPr="0019194C" w:rsidRDefault="004F0C43" w:rsidP="004F0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94C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9A0E8D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«Разложи фрукты»</w:t>
      </w:r>
      <w:r w:rsidR="009A0E8D" w:rsidRPr="009A0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43" w:rsidRDefault="009A0E8D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965">
        <w:rPr>
          <w:rFonts w:ascii="Times New Roman" w:hAnsi="Times New Roman" w:cs="Times New Roman"/>
          <w:sz w:val="28"/>
          <w:szCs w:val="28"/>
        </w:rPr>
        <w:t>Лото</w:t>
      </w:r>
      <w:r>
        <w:rPr>
          <w:rFonts w:ascii="Times New Roman" w:hAnsi="Times New Roman" w:cs="Times New Roman"/>
          <w:sz w:val="28"/>
          <w:szCs w:val="28"/>
        </w:rPr>
        <w:t xml:space="preserve"> («Геометрические фигурки», «Ассоциации»)</w:t>
      </w:r>
    </w:p>
    <w:p w:rsidR="009A0E8D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изменилось?»</w:t>
      </w:r>
    </w:p>
    <w:p w:rsidR="004F0C43" w:rsidRDefault="009A0E8D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E8D">
        <w:rPr>
          <w:rFonts w:ascii="Times New Roman" w:hAnsi="Times New Roman" w:cs="Times New Roman"/>
          <w:sz w:val="28"/>
          <w:szCs w:val="28"/>
        </w:rPr>
        <w:t xml:space="preserve"> </w:t>
      </w:r>
      <w:r w:rsidRPr="00072965">
        <w:rPr>
          <w:rFonts w:ascii="Times New Roman" w:hAnsi="Times New Roman" w:cs="Times New Roman"/>
          <w:sz w:val="28"/>
          <w:szCs w:val="28"/>
        </w:rPr>
        <w:t>Домино</w:t>
      </w:r>
      <w:r>
        <w:rPr>
          <w:rFonts w:ascii="Times New Roman" w:hAnsi="Times New Roman" w:cs="Times New Roman"/>
          <w:sz w:val="28"/>
          <w:szCs w:val="28"/>
        </w:rPr>
        <w:t xml:space="preserve"> («Фрукты» «Эмоции» 3 шт.)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«Четвёртый лишний», «Что лишнее?»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перепутал художник?»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«Лабиринты»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«Чего не хватает?»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 w:rsidR="00530F91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«Найди по форме»</w:t>
      </w:r>
    </w:p>
    <w:p w:rsidR="00530F91" w:rsidRPr="00530F91" w:rsidRDefault="00530F91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«Цветные столбики»</w:t>
      </w:r>
    </w:p>
    <w:p w:rsidR="004F0C43" w:rsidRPr="0019194C" w:rsidRDefault="004F0C43" w:rsidP="004F0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194C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19194C">
        <w:rPr>
          <w:rFonts w:ascii="Times New Roman" w:hAnsi="Times New Roman" w:cs="Times New Roman"/>
          <w:b/>
          <w:sz w:val="28"/>
          <w:szCs w:val="28"/>
        </w:rPr>
        <w:t>:</w:t>
      </w:r>
    </w:p>
    <w:p w:rsidR="004F0C43" w:rsidRDefault="004F0C43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картинки»</w:t>
      </w:r>
    </w:p>
    <w:p w:rsidR="004F0C43" w:rsidRDefault="00D457B0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«Ассоциации»</w:t>
      </w:r>
    </w:p>
    <w:p w:rsidR="00D457B0" w:rsidRDefault="00D457B0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часть целого»</w:t>
      </w:r>
    </w:p>
    <w:p w:rsidR="00D457B0" w:rsidRDefault="00D457B0" w:rsidP="004F0C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к чему?»</w:t>
      </w:r>
    </w:p>
    <w:p w:rsidR="00F734C0" w:rsidRPr="00F734C0" w:rsidRDefault="00D457B0" w:rsidP="00F73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Разрезные картинки «Едем, плывём, летим»</w:t>
      </w:r>
    </w:p>
    <w:p w:rsidR="00D457B0" w:rsidRPr="0019194C" w:rsidRDefault="00D457B0" w:rsidP="00D45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94C">
        <w:rPr>
          <w:rFonts w:ascii="Times New Roman" w:hAnsi="Times New Roman" w:cs="Times New Roman"/>
          <w:b/>
          <w:sz w:val="28"/>
          <w:szCs w:val="28"/>
        </w:rPr>
        <w:t>Пособие:</w:t>
      </w:r>
    </w:p>
    <w:p w:rsidR="009A0E8D" w:rsidRDefault="00D457B0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E8D">
        <w:rPr>
          <w:rFonts w:ascii="Times New Roman" w:hAnsi="Times New Roman" w:cs="Times New Roman"/>
          <w:sz w:val="28"/>
          <w:szCs w:val="28"/>
        </w:rPr>
        <w:t>Массажные мячи (мягкие «Ёжики» разного размера)</w:t>
      </w:r>
    </w:p>
    <w:p w:rsidR="009A0E8D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Эспандеры (2 шт.)</w:t>
      </w:r>
    </w:p>
    <w:p w:rsidR="009A0E8D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массажа рук и мелкой моторики (бигуди, шишки, каштаны и прочий природный материал, шарики с наполнителями, «Яблоко)</w:t>
      </w:r>
    </w:p>
    <w:p w:rsidR="009A0E8D" w:rsidRPr="004B1B74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Счётные палочки.</w:t>
      </w:r>
    </w:p>
    <w:p w:rsidR="009A0E8D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Пирамида (5 разноцветных колец)</w:t>
      </w:r>
    </w:p>
    <w:p w:rsidR="009A0E8D" w:rsidRPr="009A0E8D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65">
        <w:rPr>
          <w:rFonts w:ascii="Times New Roman" w:hAnsi="Times New Roman" w:cs="Times New Roman"/>
          <w:sz w:val="28"/>
          <w:szCs w:val="28"/>
        </w:rPr>
        <w:t>Кубики</w:t>
      </w:r>
      <w:r>
        <w:rPr>
          <w:rFonts w:ascii="Times New Roman" w:hAnsi="Times New Roman" w:cs="Times New Roman"/>
          <w:sz w:val="28"/>
          <w:szCs w:val="28"/>
        </w:rPr>
        <w:t xml:space="preserve"> (набор 12 шт., «Геометрические фигуры»</w:t>
      </w:r>
      <w:r w:rsidRPr="00072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«Кубики настроения», «Кубик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кладыши», «Логический кубик», «Кубик-перевёртыш», «Геометрический кубик»)</w:t>
      </w:r>
    </w:p>
    <w:p w:rsidR="009A0E8D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965">
        <w:rPr>
          <w:rFonts w:ascii="Times New Roman" w:hAnsi="Times New Roman" w:cs="Times New Roman"/>
          <w:sz w:val="28"/>
          <w:szCs w:val="28"/>
        </w:rPr>
        <w:t xml:space="preserve"> Маски</w:t>
      </w:r>
      <w:r>
        <w:rPr>
          <w:rFonts w:ascii="Times New Roman" w:hAnsi="Times New Roman" w:cs="Times New Roman"/>
          <w:sz w:val="28"/>
          <w:szCs w:val="28"/>
        </w:rPr>
        <w:t xml:space="preserve"> (волк, медведь, собака, кот)</w:t>
      </w:r>
    </w:p>
    <w:p w:rsidR="009A0E8D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Матрёшка (5 шт.)</w:t>
      </w:r>
    </w:p>
    <w:p w:rsidR="009A0E8D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72965">
        <w:rPr>
          <w:rFonts w:ascii="Times New Roman" w:hAnsi="Times New Roman" w:cs="Times New Roman"/>
          <w:sz w:val="28"/>
          <w:szCs w:val="28"/>
        </w:rPr>
        <w:t>абор материалов для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65">
        <w:rPr>
          <w:rFonts w:ascii="Times New Roman" w:hAnsi="Times New Roman" w:cs="Times New Roman"/>
          <w:sz w:val="28"/>
          <w:szCs w:val="28"/>
        </w:rPr>
        <w:t xml:space="preserve"> (пластилин,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65">
        <w:rPr>
          <w:rFonts w:ascii="Times New Roman" w:hAnsi="Times New Roman" w:cs="Times New Roman"/>
          <w:sz w:val="28"/>
          <w:szCs w:val="28"/>
        </w:rPr>
        <w:t xml:space="preserve"> краски, цветные карандаши, цветная бумага, клей, картон, ножницы,</w:t>
      </w:r>
      <w:r>
        <w:rPr>
          <w:rFonts w:ascii="Times New Roman" w:hAnsi="Times New Roman" w:cs="Times New Roman"/>
          <w:sz w:val="28"/>
          <w:szCs w:val="28"/>
        </w:rPr>
        <w:t xml:space="preserve"> бумага и т.д.)</w:t>
      </w:r>
      <w:proofErr w:type="gramEnd"/>
    </w:p>
    <w:p w:rsidR="00D457B0" w:rsidRDefault="009A0E8D" w:rsidP="009A0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B0">
        <w:rPr>
          <w:rFonts w:ascii="Times New Roman" w:hAnsi="Times New Roman" w:cs="Times New Roman"/>
          <w:sz w:val="28"/>
          <w:szCs w:val="28"/>
        </w:rPr>
        <w:t xml:space="preserve">«Палочки </w:t>
      </w:r>
      <w:proofErr w:type="spellStart"/>
      <w:r w:rsidR="00D457B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D457B0">
        <w:rPr>
          <w:rFonts w:ascii="Times New Roman" w:hAnsi="Times New Roman" w:cs="Times New Roman"/>
          <w:sz w:val="28"/>
          <w:szCs w:val="28"/>
        </w:rPr>
        <w:t>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734C0" w:rsidRDefault="0056039F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4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34C0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F734C0">
        <w:rPr>
          <w:rFonts w:ascii="Times New Roman" w:hAnsi="Times New Roman" w:cs="Times New Roman"/>
          <w:sz w:val="28"/>
          <w:szCs w:val="28"/>
        </w:rPr>
        <w:t>» (нестандартное пособие)</w:t>
      </w:r>
    </w:p>
    <w:p w:rsidR="00001FB2" w:rsidRDefault="00001FB2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Интеллектуальная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17579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4B1B74" w:rsidRDefault="004B1B74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Интеллектуальная игра «Квадрат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(четырёхцветный)</w:t>
      </w:r>
    </w:p>
    <w:p w:rsidR="00917579" w:rsidRDefault="00917579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Головоломка «Куб»</w:t>
      </w:r>
    </w:p>
    <w:p w:rsidR="00917579" w:rsidRDefault="00917579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Головоломка «Тетрис»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A0E8D" w:rsidRDefault="0056039F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«занимательные квадраты» 2 шт.</w:t>
      </w:r>
    </w:p>
    <w:p w:rsidR="0056039F" w:rsidRDefault="009A0E8D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E8D">
        <w:rPr>
          <w:rFonts w:ascii="Times New Roman" w:hAnsi="Times New Roman" w:cs="Times New Roman"/>
          <w:sz w:val="28"/>
          <w:szCs w:val="28"/>
        </w:rPr>
        <w:t xml:space="preserve"> </w:t>
      </w:r>
      <w:r w:rsidRPr="00072965">
        <w:rPr>
          <w:rFonts w:ascii="Times New Roman" w:hAnsi="Times New Roman" w:cs="Times New Roman"/>
          <w:sz w:val="28"/>
          <w:szCs w:val="28"/>
        </w:rPr>
        <w:t>Мозаики</w:t>
      </w:r>
      <w:r>
        <w:rPr>
          <w:rFonts w:ascii="Times New Roman" w:hAnsi="Times New Roman" w:cs="Times New Roman"/>
          <w:sz w:val="28"/>
          <w:szCs w:val="28"/>
        </w:rPr>
        <w:t xml:space="preserve"> («Логическая мозаика»)</w:t>
      </w:r>
    </w:p>
    <w:p w:rsidR="00D457B0" w:rsidRPr="0019194C" w:rsidRDefault="00D457B0" w:rsidP="00D45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94C">
        <w:rPr>
          <w:rFonts w:ascii="Times New Roman" w:hAnsi="Times New Roman" w:cs="Times New Roman"/>
          <w:b/>
          <w:sz w:val="28"/>
          <w:szCs w:val="28"/>
        </w:rPr>
        <w:t>Настольно-печатные игры: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«Найди различие»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Парочки «Птицы», «Деревья, злаки, цветы луговые и садовые», «Фрукты, овощи, ягоды, грибы», «Дикие и домашние животные»</w:t>
      </w:r>
      <w:proofErr w:type="gramEnd"/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 чего мы сделаны?»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«Подбери по цвету и форме»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«Предметы из сюжетов»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«Найди четвёртый лишний»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«Кто и что?»</w:t>
      </w:r>
    </w:p>
    <w:p w:rsidR="00D457B0" w:rsidRDefault="00D457B0" w:rsidP="00D45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словом»</w:t>
      </w:r>
    </w:p>
    <w:p w:rsidR="00D457B0" w:rsidRDefault="00D457B0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«Аналогии»</w:t>
      </w:r>
    </w:p>
    <w:p w:rsidR="00A80615" w:rsidRDefault="00A80615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 в школу»</w:t>
      </w:r>
    </w:p>
    <w:p w:rsidR="00A80615" w:rsidRDefault="00A80615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«Запоминай-ка»</w:t>
      </w:r>
      <w:r w:rsidR="00F734C0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F734C0" w:rsidRDefault="00F734C0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«Скоро в школу» 2 шт.</w:t>
      </w:r>
    </w:p>
    <w:p w:rsidR="00F734C0" w:rsidRPr="00530F91" w:rsidRDefault="00F734C0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«Тренажёр для развития внимания»</w:t>
      </w:r>
    </w:p>
    <w:p w:rsidR="00072965" w:rsidRPr="0019194C" w:rsidRDefault="00530F91" w:rsidP="00530F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194C">
        <w:rPr>
          <w:rFonts w:ascii="Times New Roman" w:hAnsi="Times New Roman" w:cs="Times New Roman"/>
          <w:b/>
          <w:sz w:val="28"/>
          <w:szCs w:val="28"/>
        </w:rPr>
        <w:t>Л</w:t>
      </w:r>
      <w:r w:rsidR="00072965" w:rsidRPr="0019194C">
        <w:rPr>
          <w:rFonts w:ascii="Times New Roman" w:hAnsi="Times New Roman" w:cs="Times New Roman"/>
          <w:b/>
          <w:sz w:val="28"/>
          <w:szCs w:val="28"/>
        </w:rPr>
        <w:t>итература по общей психологии (включая словари)</w:t>
      </w:r>
      <w:r w:rsidRPr="0019194C">
        <w:rPr>
          <w:rFonts w:ascii="Times New Roman" w:hAnsi="Times New Roman" w:cs="Times New Roman"/>
          <w:b/>
          <w:sz w:val="28"/>
          <w:szCs w:val="28"/>
        </w:rPr>
        <w:t>:</w:t>
      </w:r>
    </w:p>
    <w:p w:rsidR="0019194C" w:rsidRDefault="00530F91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20D2">
        <w:rPr>
          <w:rFonts w:ascii="Times New Roman" w:hAnsi="Times New Roman" w:cs="Times New Roman"/>
          <w:sz w:val="28"/>
          <w:szCs w:val="28"/>
        </w:rPr>
        <w:t xml:space="preserve">«Общая психология» А.Г. </w:t>
      </w:r>
      <w:proofErr w:type="gramStart"/>
      <w:r w:rsidR="000720D2"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 w:rsidR="000720D2">
        <w:rPr>
          <w:rFonts w:ascii="Times New Roman" w:hAnsi="Times New Roman" w:cs="Times New Roman"/>
          <w:sz w:val="28"/>
          <w:szCs w:val="28"/>
        </w:rPr>
        <w:t>, 2004</w:t>
      </w:r>
    </w:p>
    <w:p w:rsidR="00530F91" w:rsidRDefault="000720D2" w:rsidP="00530F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856">
        <w:rPr>
          <w:rFonts w:ascii="Times New Roman" w:hAnsi="Times New Roman" w:cs="Times New Roman"/>
          <w:sz w:val="28"/>
          <w:szCs w:val="28"/>
        </w:rPr>
        <w:t>Возрастная психология. Мухина В.С., 1998</w:t>
      </w:r>
    </w:p>
    <w:p w:rsidR="00263A00" w:rsidRDefault="00FC3856" w:rsidP="00263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Сперлинг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2002</w:t>
      </w:r>
    </w:p>
    <w:p w:rsidR="00A80615" w:rsidRPr="00263A00" w:rsidRDefault="00A80615" w:rsidP="00263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Азбука детской психологии. Степанов С.С., 2004</w:t>
      </w:r>
    </w:p>
    <w:p w:rsidR="001E365F" w:rsidRPr="001E365F" w:rsidRDefault="001E365F" w:rsidP="001E3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65F">
        <w:rPr>
          <w:rFonts w:ascii="Times New Roman" w:hAnsi="Times New Roman" w:cs="Times New Roman"/>
          <w:b/>
          <w:sz w:val="28"/>
          <w:szCs w:val="28"/>
        </w:rPr>
        <w:t>Л</w:t>
      </w:r>
      <w:r w:rsidR="00072965" w:rsidRPr="001E365F">
        <w:rPr>
          <w:rFonts w:ascii="Times New Roman" w:hAnsi="Times New Roman" w:cs="Times New Roman"/>
          <w:b/>
          <w:sz w:val="28"/>
          <w:szCs w:val="28"/>
        </w:rPr>
        <w:t>итература по детской психологии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365F" w:rsidRDefault="00FC3856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Психология дошкольника. Хрестоматия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1998</w:t>
      </w:r>
    </w:p>
    <w:p w:rsidR="00263A00" w:rsidRDefault="00263A00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Детская психология.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О.А., 2001</w:t>
      </w:r>
    </w:p>
    <w:p w:rsidR="001944EB" w:rsidRDefault="001944EB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Детская психология. Волков Б.С., Волкова Н.В., 2000</w:t>
      </w:r>
    </w:p>
    <w:p w:rsidR="001409F6" w:rsidRDefault="001944EB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Закономерности психического развития детей в вопросах и ответах.</w:t>
      </w:r>
      <w:r w:rsidR="001409F6">
        <w:rPr>
          <w:rFonts w:ascii="Times New Roman" w:hAnsi="Times New Roman" w:cs="Times New Roman"/>
          <w:sz w:val="28"/>
          <w:szCs w:val="28"/>
        </w:rPr>
        <w:t xml:space="preserve"> Волков Б.С., Волкова Н.В., 2003</w:t>
      </w:r>
    </w:p>
    <w:p w:rsidR="001944EB" w:rsidRDefault="001409F6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психологии ребёнка дошкольного возраста. Под ред. Леонтьева А.Н., Запорожца А.В., 1995</w:t>
      </w:r>
    </w:p>
    <w:p w:rsidR="00072965" w:rsidRPr="001E365F" w:rsidRDefault="001E365F" w:rsidP="001E3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65F">
        <w:rPr>
          <w:rFonts w:ascii="Times New Roman" w:hAnsi="Times New Roman" w:cs="Times New Roman"/>
          <w:b/>
          <w:sz w:val="28"/>
          <w:szCs w:val="28"/>
        </w:rPr>
        <w:t>Д</w:t>
      </w:r>
      <w:r w:rsidR="00072965" w:rsidRPr="001E365F">
        <w:rPr>
          <w:rFonts w:ascii="Times New Roman" w:hAnsi="Times New Roman" w:cs="Times New Roman"/>
          <w:b/>
          <w:sz w:val="28"/>
          <w:szCs w:val="28"/>
        </w:rPr>
        <w:t>иагностическая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365F" w:rsidRDefault="00F96AB3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психология. Инструментарий.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 Тимченко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Швыдченко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2002</w:t>
      </w:r>
    </w:p>
    <w:p w:rsidR="00263A00" w:rsidRDefault="00263A00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Тесты для детей, сборник тестов и развивающих упражнений. Ильина М.Н., Парамонова Л.Г., Головнева Н.Я., 1997</w:t>
      </w:r>
    </w:p>
    <w:p w:rsidR="001944EB" w:rsidRDefault="001944EB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Диагностика направленности ребёнка на мир семьи.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2009</w:t>
      </w:r>
    </w:p>
    <w:p w:rsidR="00223C50" w:rsidRDefault="00223C50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Диагностика психологических особенностей дошкольника. Практикум.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1996</w:t>
      </w:r>
    </w:p>
    <w:p w:rsidR="00AA6CEE" w:rsidRDefault="00AA6CEE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Диагностика интеллекта методом рисуночного теста. Степанов С.С., 2007</w:t>
      </w:r>
    </w:p>
    <w:p w:rsidR="00FF1834" w:rsidRDefault="00FF1834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FA3BBB">
        <w:rPr>
          <w:rFonts w:ascii="Times New Roman" w:hAnsi="Times New Roman" w:cs="Times New Roman"/>
          <w:sz w:val="28"/>
          <w:szCs w:val="28"/>
        </w:rPr>
        <w:t xml:space="preserve">физического и нервно-психического развития детей раннего дошкольного возраста.  </w:t>
      </w:r>
      <w:proofErr w:type="spellStart"/>
      <w:r w:rsidR="00FA3BBB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="00FA3BBB">
        <w:rPr>
          <w:rFonts w:ascii="Times New Roman" w:hAnsi="Times New Roman" w:cs="Times New Roman"/>
          <w:sz w:val="28"/>
          <w:szCs w:val="28"/>
        </w:rPr>
        <w:t xml:space="preserve"> Н.А., 2008</w:t>
      </w:r>
    </w:p>
    <w:p w:rsidR="00A279C6" w:rsidRDefault="00A279C6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готовности к школьному обучению детей с ЗПР. Бабкина Н.В., 2015</w:t>
      </w:r>
    </w:p>
    <w:p w:rsidR="00CE58E6" w:rsidRDefault="00CE58E6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Диагностический инструментарий.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Л.С., 2012 </w:t>
      </w:r>
    </w:p>
    <w:p w:rsidR="00072965" w:rsidRPr="001E365F" w:rsidRDefault="001E365F" w:rsidP="001E3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65F">
        <w:rPr>
          <w:rFonts w:ascii="Times New Roman" w:hAnsi="Times New Roman" w:cs="Times New Roman"/>
          <w:b/>
          <w:sz w:val="28"/>
          <w:szCs w:val="28"/>
        </w:rPr>
        <w:t>К</w:t>
      </w:r>
      <w:r w:rsidR="00072965" w:rsidRPr="001E365F">
        <w:rPr>
          <w:rFonts w:ascii="Times New Roman" w:hAnsi="Times New Roman" w:cs="Times New Roman"/>
          <w:b/>
          <w:sz w:val="28"/>
          <w:szCs w:val="28"/>
        </w:rPr>
        <w:t>оррекционно-развивающая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365F" w:rsidRDefault="00263A00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Психологические занятия с дошкольниками.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2005</w:t>
      </w:r>
    </w:p>
    <w:p w:rsidR="00263A00" w:rsidRDefault="00263A00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 и стихи для развития эмоциональной сферы младших дошкольников. Полянская Т.Б., 2011</w:t>
      </w:r>
    </w:p>
    <w:p w:rsidR="00D63D3D" w:rsidRDefault="00D63D3D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Игровая терапия с тревожными детьми. Костина Л., 2001</w:t>
      </w:r>
    </w:p>
    <w:p w:rsidR="001944EB" w:rsidRDefault="001944EB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Весёлая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Епанчинова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2008</w:t>
      </w:r>
    </w:p>
    <w:p w:rsidR="001944EB" w:rsidRDefault="001944EB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песочной терапии в развитии эмоциональной сферы детей дошкольного возраста.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2010</w:t>
      </w:r>
    </w:p>
    <w:p w:rsidR="001409F6" w:rsidRDefault="001409F6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Увлекательные игры и упражнения для развития памяти детей старшего дошкольного возраста.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2014</w:t>
      </w:r>
    </w:p>
    <w:p w:rsidR="00B51F32" w:rsidRDefault="00B51F32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Театр настроений. Коррекция и развитие эмоционально-нравственной сферы у дошкольников. Иванова Г.П., 2006</w:t>
      </w:r>
    </w:p>
    <w:p w:rsidR="00B51F32" w:rsidRDefault="00B51F32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Интеллектуальное развитие детей 4-5 лет. Конспекты практических занятий. Сорокина Л.И., 2014</w:t>
      </w:r>
    </w:p>
    <w:p w:rsidR="00F105DD" w:rsidRDefault="00F105DD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Элементы песочной терапии в развитии детей раннего возраста. Зеленцова-Пешкова Н.В., 2015</w:t>
      </w:r>
    </w:p>
    <w:p w:rsidR="00F105DD" w:rsidRDefault="00F105DD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Песочная терапия в развитии дошкольников. Сапожникова О.Б.,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2016</w:t>
      </w:r>
    </w:p>
    <w:p w:rsidR="00A80615" w:rsidRDefault="00A80615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Готовим ребёнка к школе. Ковалева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2000</w:t>
      </w:r>
    </w:p>
    <w:p w:rsidR="00AA6CEE" w:rsidRDefault="00AA6CEE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Игровые занятия по развитию памяти, внимания, мышления и воображения у дошкольников. Стародубцева И.В., Завьялова Т.П., 2008</w:t>
      </w:r>
    </w:p>
    <w:p w:rsidR="00AA6CEE" w:rsidRDefault="00AA6CEE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Нетрадиционные техники рисования.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Цквитария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2011 </w:t>
      </w:r>
    </w:p>
    <w:p w:rsidR="00A279C6" w:rsidRDefault="00A279C6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занятия: младшая, средняя группы.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2015</w:t>
      </w:r>
    </w:p>
    <w:p w:rsidR="00A279C6" w:rsidRDefault="00A279C6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занятия: старшая, подготовительная группы.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Катаева Л.И., 2015</w:t>
      </w:r>
    </w:p>
    <w:p w:rsidR="003A48BF" w:rsidRDefault="003A48BF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для детей с ЗПР. Старший дошкольный возраст.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Карцева Т.В., 2016 </w:t>
      </w:r>
    </w:p>
    <w:p w:rsidR="003A48BF" w:rsidRDefault="003A48BF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внимания и эмоционально-волевой сферы детей 4-6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Ю.Е., 2015</w:t>
      </w:r>
    </w:p>
    <w:p w:rsidR="003A48BF" w:rsidRDefault="003A48BF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Коррекция и развитие эмоциональной сферы детей 6-7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702">
        <w:rPr>
          <w:rFonts w:ascii="Times New Roman" w:hAnsi="Times New Roman" w:cs="Times New Roman"/>
          <w:sz w:val="28"/>
          <w:szCs w:val="28"/>
        </w:rPr>
        <w:t>Д.Г., 2016</w:t>
      </w:r>
    </w:p>
    <w:p w:rsidR="001B7702" w:rsidRDefault="001B7702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Диагностика и коррекция тревожности и страхов у детей. Малахова А.Н., 2016</w:t>
      </w:r>
    </w:p>
    <w:p w:rsidR="001B7702" w:rsidRDefault="001B7702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Большая книга логических игр.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2013</w:t>
      </w:r>
    </w:p>
    <w:p w:rsidR="00FC3856" w:rsidRDefault="00FC3856" w:rsidP="001E3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по работе с родителями:</w:t>
      </w:r>
    </w:p>
    <w:p w:rsidR="00FC3856" w:rsidRDefault="00263A00" w:rsidP="00263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«Беседы и сказки о семье» Лопатина 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2009</w:t>
      </w:r>
    </w:p>
    <w:p w:rsidR="00D63D3D" w:rsidRDefault="00D63D3D" w:rsidP="00263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родителей с детьми в ДОУ «Шаг на встречу».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2012</w:t>
      </w:r>
    </w:p>
    <w:p w:rsidR="00223C50" w:rsidRDefault="00223C50" w:rsidP="00263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Консультирование в работе детского практического психолога.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Верещагина Н.В., 2008</w:t>
      </w:r>
    </w:p>
    <w:p w:rsidR="00B51F32" w:rsidRDefault="00B51F32" w:rsidP="00263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детей, педагогов и родителей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2014</w:t>
      </w:r>
    </w:p>
    <w:p w:rsidR="00A80615" w:rsidRPr="00263A00" w:rsidRDefault="00A80615" w:rsidP="00263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Педагогика взаимопонимания.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2013</w:t>
      </w:r>
    </w:p>
    <w:p w:rsidR="00072965" w:rsidRPr="001E365F" w:rsidRDefault="001E365F" w:rsidP="001E3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65F">
        <w:rPr>
          <w:rFonts w:ascii="Times New Roman" w:hAnsi="Times New Roman" w:cs="Times New Roman"/>
          <w:b/>
          <w:sz w:val="28"/>
          <w:szCs w:val="28"/>
        </w:rPr>
        <w:t>Периодические издания: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00.2011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педагога-психолога. 01.2011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02.2011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03.2011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Справочник педагога-психолога. 04.2011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05.2011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06.2011</w:t>
      </w:r>
    </w:p>
    <w:p w:rsidR="00D63D3D" w:rsidRPr="00072965" w:rsidRDefault="00D63D3D" w:rsidP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1.2016</w:t>
      </w:r>
    </w:p>
    <w:p w:rsidR="00D63D3D" w:rsidRDefault="00D63D3D" w:rsidP="0007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2.2016</w:t>
      </w:r>
    </w:p>
    <w:p w:rsidR="00D63D3D" w:rsidRDefault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3.2016</w:t>
      </w:r>
    </w:p>
    <w:p w:rsidR="00D63D3D" w:rsidRDefault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4.2016</w:t>
      </w:r>
    </w:p>
    <w:p w:rsidR="00D63D3D" w:rsidRDefault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5.2016</w:t>
      </w:r>
    </w:p>
    <w:p w:rsidR="00D63D3D" w:rsidRDefault="00D63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6.2016</w:t>
      </w:r>
    </w:p>
    <w:p w:rsidR="00335FEA" w:rsidRPr="00072965" w:rsidRDefault="00335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педагога-психолога. 7.2016</w:t>
      </w:r>
    </w:p>
    <w:sectPr w:rsidR="00335FEA" w:rsidRPr="00072965" w:rsidSect="004E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EF5"/>
    <w:multiLevelType w:val="hybridMultilevel"/>
    <w:tmpl w:val="635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65"/>
    <w:rsid w:val="00001FB2"/>
    <w:rsid w:val="0001630A"/>
    <w:rsid w:val="000720D2"/>
    <w:rsid w:val="00072965"/>
    <w:rsid w:val="00121470"/>
    <w:rsid w:val="001409F6"/>
    <w:rsid w:val="0019194C"/>
    <w:rsid w:val="001944EB"/>
    <w:rsid w:val="001B7702"/>
    <w:rsid w:val="001E365F"/>
    <w:rsid w:val="00223C50"/>
    <w:rsid w:val="00263A00"/>
    <w:rsid w:val="00295A6D"/>
    <w:rsid w:val="00335FEA"/>
    <w:rsid w:val="003A48BF"/>
    <w:rsid w:val="004508F7"/>
    <w:rsid w:val="004852F4"/>
    <w:rsid w:val="004B1B74"/>
    <w:rsid w:val="004E75B1"/>
    <w:rsid w:val="004F0C43"/>
    <w:rsid w:val="00530F91"/>
    <w:rsid w:val="0056039F"/>
    <w:rsid w:val="00632B23"/>
    <w:rsid w:val="007C2839"/>
    <w:rsid w:val="007D12AF"/>
    <w:rsid w:val="00917579"/>
    <w:rsid w:val="00985B5A"/>
    <w:rsid w:val="009937EE"/>
    <w:rsid w:val="009A0E8D"/>
    <w:rsid w:val="00A279C6"/>
    <w:rsid w:val="00A80615"/>
    <w:rsid w:val="00AA6CEE"/>
    <w:rsid w:val="00B51F32"/>
    <w:rsid w:val="00CB3BCF"/>
    <w:rsid w:val="00CC2B56"/>
    <w:rsid w:val="00CE58E6"/>
    <w:rsid w:val="00D413C9"/>
    <w:rsid w:val="00D457B0"/>
    <w:rsid w:val="00D63D3D"/>
    <w:rsid w:val="00F105DD"/>
    <w:rsid w:val="00F63E5B"/>
    <w:rsid w:val="00F734C0"/>
    <w:rsid w:val="00F96AB3"/>
    <w:rsid w:val="00FA3BBB"/>
    <w:rsid w:val="00FA6410"/>
    <w:rsid w:val="00FA7468"/>
    <w:rsid w:val="00FB7D60"/>
    <w:rsid w:val="00FC3856"/>
    <w:rsid w:val="00FF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acerPC</cp:lastModifiedBy>
  <cp:revision>16</cp:revision>
  <dcterms:created xsi:type="dcterms:W3CDTF">2016-06-27T10:44:00Z</dcterms:created>
  <dcterms:modified xsi:type="dcterms:W3CDTF">2016-10-28T11:44:00Z</dcterms:modified>
</cp:coreProperties>
</file>