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6" w:rsidRPr="00B808E9" w:rsidRDefault="00B808E9" w:rsidP="00B808E9">
      <w:pPr>
        <w:ind w:left="-142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pict>
          <v:rect id="_x0000_s1030" style="position:absolute;left:0;text-align:left;margin-left:-10.45pt;margin-top:-4.65pt;width:540.75pt;height:765.9pt;z-index:251661312" strokecolor="#002060" strokeweight="4.5pt">
            <v:fill opacity="0"/>
            <v:stroke linestyle="thinThick"/>
          </v:rect>
        </w:pict>
      </w:r>
      <w:r w:rsidR="00667986" w:rsidRPr="00B808E9">
        <w:rPr>
          <w:b/>
          <w:color w:val="000000"/>
          <w:sz w:val="40"/>
          <w:szCs w:val="40"/>
          <w:u w:val="single"/>
        </w:rPr>
        <w:t>Аварийность на дорогах Карагайского района</w:t>
      </w:r>
    </w:p>
    <w:p w:rsidR="00667986" w:rsidRPr="00B808E9" w:rsidRDefault="00667986" w:rsidP="00667986">
      <w:pPr>
        <w:tabs>
          <w:tab w:val="num" w:pos="0"/>
          <w:tab w:val="left" w:pos="9923"/>
        </w:tabs>
        <w:suppressAutoHyphens/>
        <w:autoSpaceDE w:val="0"/>
        <w:autoSpaceDN w:val="0"/>
        <w:ind w:right="-1" w:firstLine="720"/>
        <w:jc w:val="both"/>
        <w:rPr>
          <w:color w:val="000000"/>
          <w:sz w:val="40"/>
          <w:szCs w:val="40"/>
        </w:rPr>
      </w:pPr>
    </w:p>
    <w:p w:rsidR="00667986" w:rsidRPr="00B808E9" w:rsidRDefault="00667986" w:rsidP="00C86A39">
      <w:pPr>
        <w:tabs>
          <w:tab w:val="num" w:pos="0"/>
          <w:tab w:val="left" w:pos="9923"/>
        </w:tabs>
        <w:suppressAutoHyphens/>
        <w:autoSpaceDE w:val="0"/>
        <w:autoSpaceDN w:val="0"/>
        <w:spacing w:line="276" w:lineRule="auto"/>
        <w:ind w:right="-1" w:firstLine="720"/>
        <w:jc w:val="both"/>
        <w:rPr>
          <w:sz w:val="40"/>
          <w:szCs w:val="40"/>
        </w:rPr>
      </w:pPr>
      <w:r w:rsidRPr="00B808E9">
        <w:rPr>
          <w:b/>
          <w:color w:val="FF0000"/>
          <w:sz w:val="40"/>
          <w:szCs w:val="40"/>
          <w:u w:val="single"/>
        </w:rPr>
        <w:t xml:space="preserve">На территории Карагайского района за </w:t>
      </w:r>
      <w:r w:rsidR="00DF326E" w:rsidRPr="00B808E9">
        <w:rPr>
          <w:b/>
          <w:color w:val="FF0000"/>
          <w:sz w:val="40"/>
          <w:szCs w:val="40"/>
          <w:u w:val="single"/>
        </w:rPr>
        <w:t>12</w:t>
      </w:r>
      <w:r w:rsidRPr="00B808E9">
        <w:rPr>
          <w:b/>
          <w:color w:val="FF0000"/>
          <w:sz w:val="40"/>
          <w:szCs w:val="40"/>
          <w:u w:val="single"/>
        </w:rPr>
        <w:t xml:space="preserve"> месяцев 2017 года</w:t>
      </w:r>
      <w:r w:rsidRPr="00B808E9">
        <w:rPr>
          <w:color w:val="000000"/>
          <w:sz w:val="40"/>
          <w:szCs w:val="40"/>
        </w:rPr>
        <w:t xml:space="preserve"> зарегистрировано </w:t>
      </w:r>
      <w:r w:rsidRPr="00B808E9">
        <w:rPr>
          <w:b/>
          <w:color w:val="FF0000"/>
          <w:sz w:val="40"/>
          <w:szCs w:val="40"/>
        </w:rPr>
        <w:t>2</w:t>
      </w:r>
      <w:r w:rsidR="00DF326E" w:rsidRPr="00B808E9">
        <w:rPr>
          <w:b/>
          <w:color w:val="FF0000"/>
          <w:sz w:val="40"/>
          <w:szCs w:val="40"/>
        </w:rPr>
        <w:t>6 ДТП</w:t>
      </w:r>
      <w:r w:rsidR="00DF326E" w:rsidRPr="00B808E9">
        <w:rPr>
          <w:color w:val="000000"/>
          <w:sz w:val="40"/>
          <w:szCs w:val="40"/>
        </w:rPr>
        <w:t xml:space="preserve"> с пострадавшими (АППГ – </w:t>
      </w:r>
      <w:r w:rsidRPr="00B808E9">
        <w:rPr>
          <w:color w:val="000000"/>
          <w:sz w:val="40"/>
          <w:szCs w:val="40"/>
        </w:rPr>
        <w:t>3</w:t>
      </w:r>
      <w:r w:rsidR="00DF326E" w:rsidRPr="00B808E9">
        <w:rPr>
          <w:color w:val="000000"/>
          <w:sz w:val="40"/>
          <w:szCs w:val="40"/>
        </w:rPr>
        <w:t xml:space="preserve">1), </w:t>
      </w:r>
      <w:r w:rsidR="00DF326E" w:rsidRPr="00B808E9">
        <w:rPr>
          <w:b/>
          <w:color w:val="FF0000"/>
          <w:sz w:val="40"/>
          <w:szCs w:val="40"/>
        </w:rPr>
        <w:t>в которых 11</w:t>
      </w:r>
      <w:r w:rsidRPr="00B808E9">
        <w:rPr>
          <w:b/>
          <w:color w:val="FF0000"/>
          <w:sz w:val="40"/>
          <w:szCs w:val="40"/>
        </w:rPr>
        <w:t xml:space="preserve"> человек погибло</w:t>
      </w:r>
      <w:r w:rsidRPr="00B808E9">
        <w:rPr>
          <w:b/>
          <w:color w:val="000000"/>
          <w:sz w:val="40"/>
          <w:szCs w:val="40"/>
        </w:rPr>
        <w:t xml:space="preserve"> </w:t>
      </w:r>
      <w:r w:rsidRPr="00B808E9">
        <w:rPr>
          <w:color w:val="000000"/>
          <w:sz w:val="40"/>
          <w:szCs w:val="40"/>
        </w:rPr>
        <w:t xml:space="preserve">(АППГ - </w:t>
      </w:r>
      <w:r w:rsidR="00DF326E" w:rsidRPr="00B808E9">
        <w:rPr>
          <w:color w:val="000000"/>
          <w:sz w:val="40"/>
          <w:szCs w:val="40"/>
        </w:rPr>
        <w:t>4</w:t>
      </w:r>
      <w:r w:rsidRPr="00B808E9">
        <w:rPr>
          <w:color w:val="000000"/>
          <w:sz w:val="40"/>
          <w:szCs w:val="40"/>
        </w:rPr>
        <w:t xml:space="preserve">) и </w:t>
      </w:r>
      <w:r w:rsidR="00DF326E" w:rsidRPr="00B808E9">
        <w:rPr>
          <w:b/>
          <w:color w:val="FF0000"/>
          <w:sz w:val="40"/>
          <w:szCs w:val="40"/>
        </w:rPr>
        <w:t>35</w:t>
      </w:r>
      <w:r w:rsidRPr="00B808E9">
        <w:rPr>
          <w:b/>
          <w:color w:val="FF0000"/>
          <w:sz w:val="40"/>
          <w:szCs w:val="40"/>
        </w:rPr>
        <w:t xml:space="preserve"> человек получили травмы различной степени тяжести</w:t>
      </w:r>
      <w:r w:rsidRPr="00B808E9">
        <w:rPr>
          <w:color w:val="000000"/>
          <w:sz w:val="40"/>
          <w:szCs w:val="40"/>
        </w:rPr>
        <w:t xml:space="preserve"> (АППГ – </w:t>
      </w:r>
      <w:r w:rsidR="00DF326E" w:rsidRPr="00B808E9">
        <w:rPr>
          <w:color w:val="000000"/>
          <w:sz w:val="40"/>
          <w:szCs w:val="40"/>
        </w:rPr>
        <w:t>52</w:t>
      </w:r>
      <w:r w:rsidRPr="00B808E9">
        <w:rPr>
          <w:color w:val="000000"/>
          <w:sz w:val="40"/>
          <w:szCs w:val="40"/>
        </w:rPr>
        <w:t xml:space="preserve">). Только на автодороге «Нытва – Кудымкар» произошло </w:t>
      </w:r>
      <w:r w:rsidR="00A86197" w:rsidRPr="00B808E9">
        <w:rPr>
          <w:sz w:val="40"/>
          <w:szCs w:val="40"/>
        </w:rPr>
        <w:t>10</w:t>
      </w:r>
      <w:r w:rsidRPr="00B808E9">
        <w:rPr>
          <w:sz w:val="40"/>
          <w:szCs w:val="40"/>
        </w:rPr>
        <w:t xml:space="preserve"> ДТП с пострадавшими, в которых </w:t>
      </w:r>
      <w:r w:rsidR="00A86197" w:rsidRPr="00B808E9">
        <w:rPr>
          <w:sz w:val="40"/>
          <w:szCs w:val="40"/>
        </w:rPr>
        <w:t>8</w:t>
      </w:r>
      <w:r w:rsidRPr="00B808E9">
        <w:rPr>
          <w:sz w:val="40"/>
          <w:szCs w:val="40"/>
        </w:rPr>
        <w:t xml:space="preserve"> погибло 2</w:t>
      </w:r>
      <w:r w:rsidR="00A86197" w:rsidRPr="00B808E9">
        <w:rPr>
          <w:sz w:val="40"/>
          <w:szCs w:val="40"/>
        </w:rPr>
        <w:t>0</w:t>
      </w:r>
      <w:r w:rsidR="00C86A39" w:rsidRPr="00B808E9">
        <w:rPr>
          <w:sz w:val="40"/>
          <w:szCs w:val="40"/>
        </w:rPr>
        <w:t xml:space="preserve"> человек ранено, (АППГ</w:t>
      </w:r>
      <w:r w:rsidRPr="00B808E9">
        <w:rPr>
          <w:sz w:val="40"/>
          <w:szCs w:val="40"/>
        </w:rPr>
        <w:t xml:space="preserve"> </w:t>
      </w:r>
      <w:r w:rsidR="00C86A39" w:rsidRPr="00B808E9">
        <w:rPr>
          <w:sz w:val="40"/>
          <w:szCs w:val="40"/>
        </w:rPr>
        <w:t>15-3</w:t>
      </w:r>
      <w:r w:rsidRPr="00B808E9">
        <w:rPr>
          <w:sz w:val="40"/>
          <w:szCs w:val="40"/>
        </w:rPr>
        <w:t>-</w:t>
      </w:r>
      <w:r w:rsidR="00C86A39" w:rsidRPr="00B808E9">
        <w:rPr>
          <w:sz w:val="40"/>
          <w:szCs w:val="40"/>
        </w:rPr>
        <w:t>25</w:t>
      </w:r>
      <w:r w:rsidRPr="00B808E9">
        <w:rPr>
          <w:sz w:val="40"/>
          <w:szCs w:val="40"/>
        </w:rPr>
        <w:t xml:space="preserve">) и 1 ДТП произошло на автодороге «Кострома-Шарья </w:t>
      </w:r>
      <w:proofErr w:type="gramStart"/>
      <w:r w:rsidR="00A86197" w:rsidRPr="00B808E9">
        <w:rPr>
          <w:sz w:val="40"/>
          <w:szCs w:val="40"/>
        </w:rPr>
        <w:t>-</w:t>
      </w:r>
      <w:r w:rsidRPr="00B808E9">
        <w:rPr>
          <w:sz w:val="40"/>
          <w:szCs w:val="40"/>
        </w:rPr>
        <w:t>К</w:t>
      </w:r>
      <w:proofErr w:type="gramEnd"/>
      <w:r w:rsidRPr="00B808E9">
        <w:rPr>
          <w:sz w:val="40"/>
          <w:szCs w:val="40"/>
        </w:rPr>
        <w:t>иров- Пермь», в котором 1 человек получил травмы (АППГ 1 -0-3).</w:t>
      </w:r>
      <w:r w:rsidR="003D12E1" w:rsidRPr="00B808E9">
        <w:rPr>
          <w:sz w:val="40"/>
          <w:szCs w:val="40"/>
        </w:rPr>
        <w:t xml:space="preserve"> </w:t>
      </w:r>
    </w:p>
    <w:p w:rsidR="00667986" w:rsidRPr="00B808E9" w:rsidRDefault="00667986" w:rsidP="00667986">
      <w:pPr>
        <w:tabs>
          <w:tab w:val="num" w:pos="0"/>
          <w:tab w:val="left" w:pos="9923"/>
        </w:tabs>
        <w:suppressAutoHyphens/>
        <w:autoSpaceDE w:val="0"/>
        <w:autoSpaceDN w:val="0"/>
        <w:spacing w:line="276" w:lineRule="auto"/>
        <w:ind w:right="-1" w:firstLine="720"/>
        <w:jc w:val="both"/>
        <w:rPr>
          <w:sz w:val="40"/>
          <w:szCs w:val="40"/>
        </w:rPr>
      </w:pPr>
      <w:r w:rsidRPr="00B808E9">
        <w:rPr>
          <w:b/>
          <w:color w:val="FF0000"/>
          <w:sz w:val="40"/>
          <w:szCs w:val="40"/>
        </w:rPr>
        <w:t>С участием детей до 16 лет зарегистрировано 5 ДТП</w:t>
      </w:r>
      <w:r w:rsidRPr="00B808E9">
        <w:rPr>
          <w:color w:val="FF0000"/>
          <w:sz w:val="40"/>
          <w:szCs w:val="40"/>
        </w:rPr>
        <w:t xml:space="preserve">, в которых </w:t>
      </w:r>
      <w:r w:rsidRPr="00B808E9">
        <w:rPr>
          <w:b/>
          <w:color w:val="FF0000"/>
          <w:sz w:val="40"/>
          <w:szCs w:val="40"/>
          <w:u w:val="single"/>
        </w:rPr>
        <w:t>2 ребёнка погибло и 4 получили травмы различной степени тяжести.</w:t>
      </w:r>
      <w:r w:rsidRPr="00B808E9">
        <w:rPr>
          <w:bCs/>
          <w:sz w:val="40"/>
          <w:szCs w:val="40"/>
        </w:rPr>
        <w:t xml:space="preserve"> </w:t>
      </w:r>
      <w:proofErr w:type="gramStart"/>
      <w:r w:rsidRPr="00B808E9">
        <w:rPr>
          <w:bCs/>
          <w:sz w:val="40"/>
          <w:szCs w:val="40"/>
        </w:rPr>
        <w:t>В 3-х случаях ДТП произошло по вине водителей,</w:t>
      </w:r>
      <w:r w:rsidRPr="00B808E9">
        <w:rPr>
          <w:sz w:val="40"/>
          <w:szCs w:val="40"/>
        </w:rPr>
        <w:t xml:space="preserve"> из них два водителя управляли ТС с признаками алкогольного опьянения, которые совершили наезд на детей, одно по причине выезда ТС на полосу встречного движения и 2 ДТП произошли по неосторожности самих детей, во время перехода проезжей части дороги, которые произошли в населённых пунктах: д. </w:t>
      </w:r>
      <w:proofErr w:type="spellStart"/>
      <w:r w:rsidRPr="00B808E9">
        <w:rPr>
          <w:sz w:val="40"/>
          <w:szCs w:val="40"/>
        </w:rPr>
        <w:t>Канюсята</w:t>
      </w:r>
      <w:proofErr w:type="spellEnd"/>
      <w:r w:rsidRPr="00B808E9">
        <w:rPr>
          <w:sz w:val="40"/>
          <w:szCs w:val="40"/>
        </w:rPr>
        <w:t>, д. Колышкино, д. Запольская и на автодороге</w:t>
      </w:r>
      <w:proofErr w:type="gramEnd"/>
      <w:r w:rsidRPr="00B808E9">
        <w:rPr>
          <w:sz w:val="40"/>
          <w:szCs w:val="40"/>
        </w:rPr>
        <w:t xml:space="preserve">  Нытва-Кудымкар 51км и 28 км через д. Савино, по времени с 16:30 до 20:30 часов. Все дети в возрасте от 4 до 9 лет, в качестве  пешеходов и 2 пассажиров. Карагайского района 4 ребёнка: это учащиеся </w:t>
      </w:r>
      <w:proofErr w:type="spellStart"/>
      <w:r w:rsidRPr="00B808E9">
        <w:rPr>
          <w:sz w:val="40"/>
          <w:szCs w:val="40"/>
        </w:rPr>
        <w:t>Обвинской</w:t>
      </w:r>
      <w:proofErr w:type="spellEnd"/>
      <w:r w:rsidRPr="00B808E9">
        <w:rPr>
          <w:sz w:val="40"/>
          <w:szCs w:val="40"/>
        </w:rPr>
        <w:t xml:space="preserve"> школы, Обвинского детского сада, </w:t>
      </w:r>
      <w:proofErr w:type="spellStart"/>
      <w:r w:rsidRPr="00B808E9">
        <w:rPr>
          <w:sz w:val="40"/>
          <w:szCs w:val="40"/>
        </w:rPr>
        <w:t>Обвинской</w:t>
      </w:r>
      <w:proofErr w:type="spellEnd"/>
      <w:r w:rsidRPr="00B808E9">
        <w:rPr>
          <w:sz w:val="40"/>
          <w:szCs w:val="40"/>
        </w:rPr>
        <w:t xml:space="preserve"> коррекционной школы, КСОШ № 1- скутерист и 3 ребёнка из других районов: г</w:t>
      </w:r>
      <w:proofErr w:type="gramStart"/>
      <w:r w:rsidRPr="00B808E9">
        <w:rPr>
          <w:sz w:val="40"/>
          <w:szCs w:val="40"/>
        </w:rPr>
        <w:t>.К</w:t>
      </w:r>
      <w:proofErr w:type="gramEnd"/>
      <w:r w:rsidRPr="00B808E9">
        <w:rPr>
          <w:sz w:val="40"/>
          <w:szCs w:val="40"/>
        </w:rPr>
        <w:t>удымкар, г. Пермь.</w:t>
      </w:r>
    </w:p>
    <w:p w:rsidR="00667986" w:rsidRPr="00B808E9" w:rsidRDefault="00B808E9" w:rsidP="00667986">
      <w:pPr>
        <w:spacing w:line="276" w:lineRule="auto"/>
        <w:ind w:right="-1" w:firstLine="709"/>
        <w:jc w:val="both"/>
        <w:rPr>
          <w:rFonts w:eastAsia="Calibri"/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029" style="position:absolute;left:0;text-align:left;margin-left:-8.9pt;margin-top:-2.55pt;width:536.85pt;height:777.9pt;z-index:251660288" strokecolor="#002060" strokeweight="4.5pt">
            <v:fill opacity="0"/>
            <v:stroke linestyle="thinThick"/>
          </v:rect>
        </w:pict>
      </w:r>
      <w:r w:rsidR="00667986" w:rsidRPr="00B808E9">
        <w:rPr>
          <w:rFonts w:eastAsia="Calibri"/>
          <w:b/>
          <w:color w:val="FF0000"/>
          <w:sz w:val="40"/>
          <w:szCs w:val="40"/>
        </w:rPr>
        <w:t xml:space="preserve">Во время несения службы сотрудниками полиции выявлено и пресечено </w:t>
      </w:r>
      <w:r w:rsidR="00F87E88" w:rsidRPr="00B808E9">
        <w:rPr>
          <w:rFonts w:eastAsia="Calibri"/>
          <w:b/>
          <w:color w:val="FF0000"/>
          <w:sz w:val="40"/>
          <w:szCs w:val="40"/>
        </w:rPr>
        <w:t>71</w:t>
      </w:r>
      <w:r w:rsidR="00667986" w:rsidRPr="00B808E9">
        <w:rPr>
          <w:rFonts w:eastAsia="Calibri"/>
          <w:b/>
          <w:color w:val="FF0000"/>
          <w:sz w:val="40"/>
          <w:szCs w:val="40"/>
        </w:rPr>
        <w:t xml:space="preserve"> нарушени</w:t>
      </w:r>
      <w:r w:rsidR="00F87E88" w:rsidRPr="00B808E9">
        <w:rPr>
          <w:rFonts w:eastAsia="Calibri"/>
          <w:b/>
          <w:color w:val="FF0000"/>
          <w:sz w:val="40"/>
          <w:szCs w:val="40"/>
        </w:rPr>
        <w:t>е</w:t>
      </w:r>
      <w:r w:rsidR="00667986" w:rsidRPr="00B808E9">
        <w:rPr>
          <w:rFonts w:eastAsia="Calibri"/>
          <w:b/>
          <w:color w:val="FF0000"/>
          <w:sz w:val="40"/>
          <w:szCs w:val="40"/>
        </w:rPr>
        <w:t xml:space="preserve"> ПДД детьми до 18 лет</w:t>
      </w:r>
      <w:r w:rsidR="00667986" w:rsidRPr="00B808E9">
        <w:rPr>
          <w:rFonts w:eastAsia="Calibri"/>
          <w:sz w:val="40"/>
          <w:szCs w:val="40"/>
        </w:rPr>
        <w:t xml:space="preserve">, </w:t>
      </w:r>
      <w:r w:rsidR="00DF326E" w:rsidRPr="00B808E9">
        <w:rPr>
          <w:rFonts w:eastAsia="Calibri"/>
          <w:sz w:val="40"/>
          <w:szCs w:val="40"/>
        </w:rPr>
        <w:t>23</w:t>
      </w:r>
      <w:r w:rsidR="00F74C5F" w:rsidRPr="00B808E9">
        <w:rPr>
          <w:rFonts w:eastAsia="Calibri"/>
          <w:sz w:val="40"/>
          <w:szCs w:val="40"/>
        </w:rPr>
        <w:t xml:space="preserve"> подростк</w:t>
      </w:r>
      <w:r w:rsidR="00DF326E" w:rsidRPr="00B808E9">
        <w:rPr>
          <w:rFonts w:eastAsia="Calibri"/>
          <w:sz w:val="40"/>
          <w:szCs w:val="40"/>
        </w:rPr>
        <w:t>а</w:t>
      </w:r>
      <w:r w:rsidR="00F74C5F" w:rsidRPr="00B808E9">
        <w:rPr>
          <w:rFonts w:eastAsia="Calibri"/>
          <w:sz w:val="40"/>
          <w:szCs w:val="40"/>
        </w:rPr>
        <w:t xml:space="preserve"> </w:t>
      </w:r>
      <w:r w:rsidR="00667986" w:rsidRPr="00B808E9">
        <w:rPr>
          <w:rFonts w:eastAsia="Calibri"/>
          <w:sz w:val="40"/>
          <w:szCs w:val="40"/>
        </w:rPr>
        <w:t xml:space="preserve">управляли </w:t>
      </w:r>
      <w:r w:rsidR="008A6DFA" w:rsidRPr="00B808E9">
        <w:rPr>
          <w:rFonts w:eastAsia="Calibri"/>
          <w:sz w:val="40"/>
          <w:szCs w:val="40"/>
        </w:rPr>
        <w:t>АМТС</w:t>
      </w:r>
      <w:r w:rsidR="00F74C5F" w:rsidRPr="00B808E9">
        <w:rPr>
          <w:rFonts w:eastAsia="Calibri"/>
          <w:sz w:val="40"/>
          <w:szCs w:val="40"/>
        </w:rPr>
        <w:t xml:space="preserve"> без водительского удостоверения</w:t>
      </w:r>
      <w:r w:rsidR="008A6DFA" w:rsidRPr="00B808E9">
        <w:rPr>
          <w:rFonts w:eastAsia="Calibri"/>
          <w:sz w:val="40"/>
          <w:szCs w:val="40"/>
        </w:rPr>
        <w:t xml:space="preserve">, </w:t>
      </w:r>
      <w:r w:rsidR="00DF326E" w:rsidRPr="00B808E9">
        <w:rPr>
          <w:rFonts w:eastAsia="Calibri"/>
          <w:sz w:val="40"/>
          <w:szCs w:val="40"/>
        </w:rPr>
        <w:t>двое</w:t>
      </w:r>
      <w:r w:rsidR="008A6DFA" w:rsidRPr="00B808E9">
        <w:rPr>
          <w:rFonts w:eastAsia="Calibri"/>
          <w:sz w:val="40"/>
          <w:szCs w:val="40"/>
        </w:rPr>
        <w:t xml:space="preserve"> из них в состоянии алкогольного опьянения</w:t>
      </w:r>
      <w:r w:rsidR="00667986" w:rsidRPr="00B808E9">
        <w:rPr>
          <w:rFonts w:eastAsia="Calibri"/>
          <w:sz w:val="40"/>
          <w:szCs w:val="40"/>
        </w:rPr>
        <w:t>. Из них 15 нарушений ПДД выявлено исключительно за летний период времени с июня включительно по август. На родителей или законных представителей несовершеннолетних нарушителей сотрудниками ПДН составлено 1</w:t>
      </w:r>
      <w:r w:rsidR="00DF326E" w:rsidRPr="00B808E9">
        <w:rPr>
          <w:rFonts w:eastAsia="Calibri"/>
          <w:sz w:val="40"/>
          <w:szCs w:val="40"/>
        </w:rPr>
        <w:t>8</w:t>
      </w:r>
      <w:r w:rsidR="00667986" w:rsidRPr="00B808E9">
        <w:rPr>
          <w:rFonts w:eastAsia="Calibri"/>
          <w:sz w:val="40"/>
          <w:szCs w:val="40"/>
        </w:rPr>
        <w:t xml:space="preserve"> административных протоколов по </w:t>
      </w:r>
      <w:proofErr w:type="gramStart"/>
      <w:r w:rsidR="00667986" w:rsidRPr="00B808E9">
        <w:rPr>
          <w:rFonts w:eastAsia="Calibri"/>
          <w:sz w:val="40"/>
          <w:szCs w:val="40"/>
        </w:rPr>
        <w:t>ч</w:t>
      </w:r>
      <w:proofErr w:type="gramEnd"/>
      <w:r w:rsidR="00667986" w:rsidRPr="00B808E9">
        <w:rPr>
          <w:rFonts w:eastAsia="Calibri"/>
          <w:sz w:val="40"/>
          <w:szCs w:val="40"/>
        </w:rPr>
        <w:t>.1 ст.5.35 КоАП РФ.</w:t>
      </w:r>
    </w:p>
    <w:p w:rsidR="008A6DFA" w:rsidRPr="00B808E9" w:rsidRDefault="008A6DFA" w:rsidP="008A6DFA">
      <w:pPr>
        <w:spacing w:line="276" w:lineRule="auto"/>
        <w:ind w:firstLine="567"/>
        <w:jc w:val="both"/>
        <w:rPr>
          <w:b/>
          <w:color w:val="FF0000"/>
          <w:sz w:val="40"/>
          <w:szCs w:val="40"/>
          <w:u w:val="single"/>
        </w:rPr>
      </w:pPr>
      <w:r w:rsidRPr="00B808E9">
        <w:rPr>
          <w:b/>
          <w:color w:val="FF0000"/>
          <w:sz w:val="40"/>
          <w:szCs w:val="40"/>
          <w:u w:val="single"/>
        </w:rPr>
        <w:t>С целью профилактики дорожно-транспортных происшествий сотрудниками ГИ</w:t>
      </w:r>
      <w:proofErr w:type="gramStart"/>
      <w:r w:rsidRPr="00B808E9">
        <w:rPr>
          <w:b/>
          <w:color w:val="FF0000"/>
          <w:sz w:val="40"/>
          <w:szCs w:val="40"/>
          <w:u w:val="single"/>
        </w:rPr>
        <w:t>БДД пр</w:t>
      </w:r>
      <w:proofErr w:type="gramEnd"/>
      <w:r w:rsidRPr="00B808E9">
        <w:rPr>
          <w:b/>
          <w:color w:val="FF0000"/>
          <w:sz w:val="40"/>
          <w:szCs w:val="40"/>
          <w:u w:val="single"/>
        </w:rPr>
        <w:t>оведены следующие мероприятия:</w:t>
      </w:r>
    </w:p>
    <w:p w:rsidR="008A6DFA" w:rsidRPr="00B808E9" w:rsidRDefault="008A6DFA" w:rsidP="00E274B3">
      <w:pPr>
        <w:tabs>
          <w:tab w:val="left" w:pos="1134"/>
        </w:tabs>
        <w:spacing w:line="276" w:lineRule="auto"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организовано </w:t>
      </w:r>
      <w:r w:rsidR="00F74C5F" w:rsidRPr="00B808E9">
        <w:rPr>
          <w:sz w:val="40"/>
          <w:szCs w:val="40"/>
        </w:rPr>
        <w:t>76</w:t>
      </w:r>
      <w:r w:rsidRPr="00B808E9">
        <w:rPr>
          <w:sz w:val="40"/>
          <w:szCs w:val="40"/>
        </w:rPr>
        <w:t xml:space="preserve"> оперативно профилактических мероприятий, таких как: «Опасный водитель», «Встречная полоса», «Внимание пешеход», «Нетрезвый водитель», «Ребёнок пассажир», Тонировка, и др. </w:t>
      </w:r>
    </w:p>
    <w:p w:rsidR="008A6DFA" w:rsidRPr="00B808E9" w:rsidRDefault="00F87E88" w:rsidP="00E274B3">
      <w:pPr>
        <w:tabs>
          <w:tab w:val="left" w:pos="1134"/>
        </w:tabs>
        <w:spacing w:line="276" w:lineRule="auto"/>
        <w:jc w:val="both"/>
        <w:rPr>
          <w:sz w:val="40"/>
          <w:szCs w:val="40"/>
        </w:rPr>
      </w:pPr>
      <w:r w:rsidRPr="00B808E9">
        <w:rPr>
          <w:sz w:val="40"/>
          <w:szCs w:val="40"/>
        </w:rPr>
        <w:t>- из них 52</w:t>
      </w:r>
      <w:r w:rsidR="008A6DFA" w:rsidRPr="00B808E9">
        <w:rPr>
          <w:sz w:val="40"/>
          <w:szCs w:val="40"/>
        </w:rPr>
        <w:t xml:space="preserve"> массовы</w:t>
      </w:r>
      <w:r w:rsidRPr="00B808E9">
        <w:rPr>
          <w:sz w:val="40"/>
          <w:szCs w:val="40"/>
        </w:rPr>
        <w:t>е</w:t>
      </w:r>
      <w:r w:rsidR="008A6DFA" w:rsidRPr="00B808E9">
        <w:rPr>
          <w:sz w:val="40"/>
          <w:szCs w:val="40"/>
        </w:rPr>
        <w:t xml:space="preserve"> проверк</w:t>
      </w:r>
      <w:r w:rsidRPr="00B808E9">
        <w:rPr>
          <w:sz w:val="40"/>
          <w:szCs w:val="40"/>
        </w:rPr>
        <w:t>и</w:t>
      </w:r>
      <w:r w:rsidR="008A6DFA" w:rsidRPr="00B808E9">
        <w:rPr>
          <w:sz w:val="40"/>
          <w:szCs w:val="40"/>
        </w:rPr>
        <w:t xml:space="preserve"> водителей на предмет перевозки детей в салоне ТС, с привлечением сотрудников ПДН и УУП, представителей СМИ и педагогов общеобразовательных организаций, где выявлено 52 нарушения ПДД, по ст. 12.23.ч.3 - 24 нарушений, ст.12.6 – 28, также выявлено 48 несовершеннолетних–пешеходов правонарушителей ПДД. </w:t>
      </w:r>
    </w:p>
    <w:p w:rsidR="008A6DFA" w:rsidRPr="00B808E9" w:rsidRDefault="008A6DFA" w:rsidP="00E274B3">
      <w:pPr>
        <w:spacing w:line="276" w:lineRule="auto"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</w:t>
      </w:r>
      <w:r w:rsidR="00F87E88" w:rsidRPr="00B808E9">
        <w:rPr>
          <w:sz w:val="40"/>
          <w:szCs w:val="40"/>
        </w:rPr>
        <w:t xml:space="preserve">Всего </w:t>
      </w:r>
      <w:r w:rsidRPr="00B808E9">
        <w:rPr>
          <w:sz w:val="40"/>
          <w:szCs w:val="40"/>
        </w:rPr>
        <w:t xml:space="preserve">выявлено </w:t>
      </w:r>
      <w:r w:rsidR="00F87E88" w:rsidRPr="00B808E9">
        <w:rPr>
          <w:sz w:val="40"/>
          <w:szCs w:val="40"/>
        </w:rPr>
        <w:t xml:space="preserve">нарушений ПДД </w:t>
      </w:r>
      <w:r w:rsidR="00E274B3" w:rsidRPr="00B808E9">
        <w:rPr>
          <w:sz w:val="40"/>
          <w:szCs w:val="40"/>
        </w:rPr>
        <w:t xml:space="preserve">- </w:t>
      </w:r>
      <w:r w:rsidR="00F87E88" w:rsidRPr="00B808E9">
        <w:rPr>
          <w:sz w:val="40"/>
          <w:szCs w:val="40"/>
        </w:rPr>
        <w:t>6267</w:t>
      </w:r>
      <w:r w:rsidRPr="00B808E9">
        <w:rPr>
          <w:sz w:val="40"/>
          <w:szCs w:val="40"/>
        </w:rPr>
        <w:t xml:space="preserve"> (АППГ -</w:t>
      </w:r>
      <w:r w:rsidR="00E274B3" w:rsidRPr="00B808E9">
        <w:rPr>
          <w:sz w:val="40"/>
          <w:szCs w:val="40"/>
        </w:rPr>
        <w:t xml:space="preserve"> </w:t>
      </w:r>
      <w:r w:rsidR="00F87E88" w:rsidRPr="00B808E9">
        <w:rPr>
          <w:sz w:val="40"/>
          <w:szCs w:val="40"/>
        </w:rPr>
        <w:t>7795</w:t>
      </w:r>
      <w:r w:rsidRPr="00B808E9">
        <w:rPr>
          <w:sz w:val="40"/>
          <w:szCs w:val="40"/>
        </w:rPr>
        <w:t>),</w:t>
      </w:r>
    </w:p>
    <w:p w:rsidR="008A6DFA" w:rsidRPr="00B808E9" w:rsidRDefault="008A6DFA" w:rsidP="00E274B3">
      <w:pPr>
        <w:spacing w:line="276" w:lineRule="auto"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водителями – </w:t>
      </w:r>
      <w:r w:rsidR="00F87E88" w:rsidRPr="00B808E9">
        <w:rPr>
          <w:sz w:val="40"/>
          <w:szCs w:val="40"/>
        </w:rPr>
        <w:t>5725</w:t>
      </w:r>
      <w:r w:rsidRPr="00B808E9">
        <w:rPr>
          <w:sz w:val="40"/>
          <w:szCs w:val="40"/>
        </w:rPr>
        <w:t xml:space="preserve"> нарушений ПДД (АППГ -</w:t>
      </w:r>
      <w:r w:rsidR="00E274B3" w:rsidRPr="00B808E9">
        <w:rPr>
          <w:sz w:val="40"/>
          <w:szCs w:val="40"/>
        </w:rPr>
        <w:t xml:space="preserve"> </w:t>
      </w:r>
      <w:r w:rsidR="00F87E88" w:rsidRPr="00B808E9">
        <w:rPr>
          <w:sz w:val="40"/>
          <w:szCs w:val="40"/>
        </w:rPr>
        <w:t>7002</w:t>
      </w:r>
      <w:r w:rsidRPr="00B808E9">
        <w:rPr>
          <w:sz w:val="40"/>
          <w:szCs w:val="40"/>
        </w:rPr>
        <w:t>),</w:t>
      </w:r>
    </w:p>
    <w:p w:rsidR="008A6DFA" w:rsidRPr="00B808E9" w:rsidRDefault="008A6DFA" w:rsidP="00E274B3">
      <w:pPr>
        <w:spacing w:line="276" w:lineRule="auto"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пешеходами – </w:t>
      </w:r>
      <w:r w:rsidR="00F87E88" w:rsidRPr="00B808E9">
        <w:rPr>
          <w:sz w:val="40"/>
          <w:szCs w:val="40"/>
        </w:rPr>
        <w:t>381</w:t>
      </w:r>
      <w:r w:rsidRPr="00B808E9">
        <w:rPr>
          <w:sz w:val="40"/>
          <w:szCs w:val="40"/>
        </w:rPr>
        <w:t xml:space="preserve"> нарушений ПДД (АППГ -</w:t>
      </w:r>
      <w:r w:rsidR="00E274B3" w:rsidRPr="00B808E9">
        <w:rPr>
          <w:sz w:val="40"/>
          <w:szCs w:val="40"/>
        </w:rPr>
        <w:t xml:space="preserve"> </w:t>
      </w:r>
      <w:r w:rsidR="00F87E88" w:rsidRPr="00B808E9">
        <w:rPr>
          <w:sz w:val="40"/>
          <w:szCs w:val="40"/>
        </w:rPr>
        <w:t>401</w:t>
      </w:r>
      <w:r w:rsidRPr="00B808E9">
        <w:rPr>
          <w:sz w:val="40"/>
          <w:szCs w:val="40"/>
        </w:rPr>
        <w:t>),</w:t>
      </w:r>
    </w:p>
    <w:p w:rsidR="008A6DFA" w:rsidRPr="00B808E9" w:rsidRDefault="008A6DFA" w:rsidP="00E274B3">
      <w:pPr>
        <w:spacing w:line="276" w:lineRule="auto"/>
        <w:jc w:val="both"/>
        <w:rPr>
          <w:sz w:val="40"/>
          <w:szCs w:val="40"/>
        </w:rPr>
      </w:pPr>
      <w:proofErr w:type="gramStart"/>
      <w:r w:rsidRPr="00B808E9">
        <w:rPr>
          <w:sz w:val="40"/>
          <w:szCs w:val="40"/>
        </w:rPr>
        <w:t xml:space="preserve">- управление в состоянии опьянения </w:t>
      </w:r>
      <w:r w:rsidR="00E274B3" w:rsidRPr="00B808E9">
        <w:rPr>
          <w:sz w:val="40"/>
          <w:szCs w:val="40"/>
        </w:rPr>
        <w:t>– 1</w:t>
      </w:r>
      <w:r w:rsidR="00F87E88" w:rsidRPr="00B808E9">
        <w:rPr>
          <w:sz w:val="40"/>
          <w:szCs w:val="40"/>
        </w:rPr>
        <w:t>39</w:t>
      </w:r>
      <w:r w:rsidR="00E274B3" w:rsidRP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 xml:space="preserve">нарушения ПДД (АППГ- </w:t>
      </w:r>
      <w:r w:rsidR="00F87E88" w:rsidRPr="00B808E9">
        <w:rPr>
          <w:sz w:val="40"/>
          <w:szCs w:val="40"/>
        </w:rPr>
        <w:t>1</w:t>
      </w:r>
      <w:r w:rsidR="00E274B3" w:rsidRPr="00B808E9">
        <w:rPr>
          <w:sz w:val="40"/>
          <w:szCs w:val="40"/>
        </w:rPr>
        <w:t>8</w:t>
      </w:r>
      <w:r w:rsidR="00F87E88" w:rsidRPr="00B808E9">
        <w:rPr>
          <w:sz w:val="40"/>
          <w:szCs w:val="40"/>
        </w:rPr>
        <w:t>2</w:t>
      </w:r>
      <w:r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>- отказ от прохождения освидетельствования -</w:t>
      </w:r>
      <w:r w:rsidR="00E274B3" w:rsidRPr="00B808E9">
        <w:rPr>
          <w:sz w:val="40"/>
          <w:szCs w:val="40"/>
        </w:rPr>
        <w:t xml:space="preserve"> </w:t>
      </w:r>
      <w:r w:rsidR="00F87E88" w:rsidRPr="00B808E9">
        <w:rPr>
          <w:sz w:val="40"/>
          <w:szCs w:val="40"/>
        </w:rPr>
        <w:t>43</w:t>
      </w:r>
      <w:r w:rsidRPr="00B808E9">
        <w:rPr>
          <w:sz w:val="40"/>
          <w:szCs w:val="40"/>
        </w:rPr>
        <w:t xml:space="preserve"> нарушений ПДД (АППГ-</w:t>
      </w:r>
      <w:r w:rsidR="00E274B3" w:rsidRPr="00B808E9">
        <w:rPr>
          <w:sz w:val="40"/>
          <w:szCs w:val="40"/>
        </w:rPr>
        <w:t>3</w:t>
      </w:r>
      <w:r w:rsidR="00F87E88" w:rsidRPr="00B808E9">
        <w:rPr>
          <w:sz w:val="40"/>
          <w:szCs w:val="40"/>
        </w:rPr>
        <w:t>7</w:t>
      </w:r>
      <w:r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="00F74C5F" w:rsidRPr="00B808E9">
        <w:rPr>
          <w:sz w:val="40"/>
          <w:szCs w:val="40"/>
        </w:rPr>
        <w:t>- управление без водительского удостоверения – 1</w:t>
      </w:r>
      <w:r w:rsidR="00F87E88" w:rsidRPr="00B808E9">
        <w:rPr>
          <w:sz w:val="40"/>
          <w:szCs w:val="40"/>
        </w:rPr>
        <w:t>76</w:t>
      </w:r>
      <w:r w:rsidR="00F74C5F" w:rsidRPr="00B808E9">
        <w:rPr>
          <w:sz w:val="40"/>
          <w:szCs w:val="40"/>
        </w:rPr>
        <w:t xml:space="preserve"> нарушения (АППГ -1</w:t>
      </w:r>
      <w:r w:rsidR="00F87E88" w:rsidRPr="00B808E9">
        <w:rPr>
          <w:sz w:val="40"/>
          <w:szCs w:val="40"/>
        </w:rPr>
        <w:t>82</w:t>
      </w:r>
      <w:r w:rsidR="00F74C5F"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="00F74C5F" w:rsidRPr="00B808E9">
        <w:rPr>
          <w:sz w:val="40"/>
          <w:szCs w:val="40"/>
        </w:rPr>
        <w:t xml:space="preserve">- за передачу управления АМТС – </w:t>
      </w:r>
      <w:r w:rsidR="00F87E88" w:rsidRPr="00B808E9">
        <w:rPr>
          <w:sz w:val="40"/>
          <w:szCs w:val="40"/>
        </w:rPr>
        <w:t>10</w:t>
      </w:r>
      <w:r w:rsidR="00F74C5F" w:rsidRPr="00B808E9">
        <w:rPr>
          <w:sz w:val="40"/>
          <w:szCs w:val="40"/>
        </w:rPr>
        <w:t xml:space="preserve"> нарушений (АППГ -1</w:t>
      </w:r>
      <w:r w:rsidR="00F87E88" w:rsidRPr="00B808E9">
        <w:rPr>
          <w:sz w:val="40"/>
          <w:szCs w:val="40"/>
        </w:rPr>
        <w:t>3</w:t>
      </w:r>
      <w:r w:rsidR="00F74C5F"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="00E274B3" w:rsidRPr="00B808E9">
        <w:rPr>
          <w:sz w:val="40"/>
          <w:szCs w:val="40"/>
        </w:rPr>
        <w:t xml:space="preserve">- применение ремней безопасности (ст.12.6) – </w:t>
      </w:r>
      <w:r w:rsidR="00F87E88" w:rsidRPr="00B808E9">
        <w:rPr>
          <w:sz w:val="40"/>
          <w:szCs w:val="40"/>
        </w:rPr>
        <w:t>436</w:t>
      </w:r>
      <w:r w:rsidR="00E274B3" w:rsidRPr="00B808E9">
        <w:rPr>
          <w:sz w:val="40"/>
          <w:szCs w:val="40"/>
        </w:rPr>
        <w:t xml:space="preserve"> (АППГ – </w:t>
      </w:r>
      <w:r w:rsidR="00F87E88" w:rsidRPr="00B808E9">
        <w:rPr>
          <w:sz w:val="40"/>
          <w:szCs w:val="40"/>
        </w:rPr>
        <w:t>513</w:t>
      </w:r>
      <w:r w:rsidR="00E274B3"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="00E274B3" w:rsidRPr="00B808E9">
        <w:rPr>
          <w:sz w:val="40"/>
          <w:szCs w:val="40"/>
        </w:rPr>
        <w:t xml:space="preserve">- применение детского удерживающего устройства (автокресла) – </w:t>
      </w:r>
      <w:r w:rsidR="00F87E88" w:rsidRPr="00B808E9">
        <w:rPr>
          <w:sz w:val="40"/>
          <w:szCs w:val="40"/>
        </w:rPr>
        <w:t>112</w:t>
      </w:r>
      <w:r w:rsidR="00E274B3" w:rsidRPr="00B808E9">
        <w:rPr>
          <w:sz w:val="40"/>
          <w:szCs w:val="40"/>
        </w:rPr>
        <w:t xml:space="preserve"> (АППГ – 16</w:t>
      </w:r>
      <w:r w:rsidR="00F87E88" w:rsidRPr="00B808E9">
        <w:rPr>
          <w:sz w:val="40"/>
          <w:szCs w:val="40"/>
        </w:rPr>
        <w:t>0</w:t>
      </w:r>
      <w:r w:rsidR="00E274B3"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 xml:space="preserve">- составлено материалов по ст. 264.1 УК РФ – </w:t>
      </w:r>
      <w:r w:rsidR="00E274B3" w:rsidRPr="00B808E9">
        <w:rPr>
          <w:sz w:val="40"/>
          <w:szCs w:val="40"/>
        </w:rPr>
        <w:t>6</w:t>
      </w:r>
      <w:r w:rsidR="00F87E88" w:rsidRPr="00B808E9">
        <w:rPr>
          <w:sz w:val="40"/>
          <w:szCs w:val="40"/>
        </w:rPr>
        <w:t xml:space="preserve">0 нарушений (АППГ – </w:t>
      </w:r>
      <w:r w:rsidR="00E274B3" w:rsidRPr="00B808E9">
        <w:rPr>
          <w:sz w:val="40"/>
          <w:szCs w:val="40"/>
        </w:rPr>
        <w:t>4</w:t>
      </w:r>
      <w:r w:rsidR="00F87E88" w:rsidRPr="00B808E9">
        <w:rPr>
          <w:sz w:val="40"/>
          <w:szCs w:val="40"/>
        </w:rPr>
        <w:t>3</w:t>
      </w:r>
      <w:proofErr w:type="gramEnd"/>
      <w:r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 xml:space="preserve">- выезд на полосу встречного движения – </w:t>
      </w:r>
      <w:r w:rsidR="00F87E88" w:rsidRPr="00B808E9">
        <w:rPr>
          <w:sz w:val="40"/>
          <w:szCs w:val="40"/>
        </w:rPr>
        <w:t>493</w:t>
      </w:r>
      <w:r w:rsidRPr="00B808E9">
        <w:rPr>
          <w:sz w:val="40"/>
          <w:szCs w:val="40"/>
        </w:rPr>
        <w:t xml:space="preserve"> нарушений ПДД (АППГ – </w:t>
      </w:r>
      <w:r w:rsidR="00E274B3" w:rsidRPr="00B808E9">
        <w:rPr>
          <w:sz w:val="40"/>
          <w:szCs w:val="40"/>
        </w:rPr>
        <w:t>2</w:t>
      </w:r>
      <w:r w:rsidR="00F87E88" w:rsidRPr="00B808E9">
        <w:rPr>
          <w:sz w:val="40"/>
          <w:szCs w:val="40"/>
        </w:rPr>
        <w:t>94</w:t>
      </w:r>
      <w:r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 xml:space="preserve">- нарушение правил проезда перекрёстков – </w:t>
      </w:r>
      <w:r w:rsidR="00F87E88" w:rsidRPr="00B808E9">
        <w:rPr>
          <w:sz w:val="40"/>
          <w:szCs w:val="40"/>
        </w:rPr>
        <w:t>71</w:t>
      </w:r>
      <w:r w:rsidR="00E274B3" w:rsidRPr="00B808E9">
        <w:rPr>
          <w:sz w:val="40"/>
          <w:szCs w:val="40"/>
        </w:rPr>
        <w:t xml:space="preserve"> нарушений ПДД (АППГ -</w:t>
      </w:r>
      <w:r w:rsidR="00F87E88" w:rsidRPr="00B808E9">
        <w:rPr>
          <w:sz w:val="40"/>
          <w:szCs w:val="40"/>
        </w:rPr>
        <w:t>3</w:t>
      </w:r>
      <w:r w:rsidR="00E274B3" w:rsidRPr="00B808E9">
        <w:rPr>
          <w:sz w:val="40"/>
          <w:szCs w:val="40"/>
        </w:rPr>
        <w:t>2</w:t>
      </w:r>
      <w:r w:rsidRPr="00B808E9">
        <w:rPr>
          <w:sz w:val="40"/>
          <w:szCs w:val="40"/>
        </w:rPr>
        <w:t>),</w:t>
      </w:r>
      <w:r w:rsid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>-</w:t>
      </w:r>
      <w:r w:rsidR="00F74C5F" w:rsidRPr="00B808E9">
        <w:rPr>
          <w:sz w:val="40"/>
          <w:szCs w:val="40"/>
        </w:rPr>
        <w:t xml:space="preserve"> </w:t>
      </w:r>
      <w:r w:rsidRPr="00B808E9">
        <w:rPr>
          <w:sz w:val="40"/>
          <w:szCs w:val="40"/>
        </w:rPr>
        <w:t xml:space="preserve">неуплата административного штрафа </w:t>
      </w:r>
      <w:r w:rsidR="00F74C5F" w:rsidRPr="00B808E9">
        <w:rPr>
          <w:sz w:val="40"/>
          <w:szCs w:val="40"/>
        </w:rPr>
        <w:t xml:space="preserve">по </w:t>
      </w:r>
      <w:r w:rsidR="00F87E88" w:rsidRPr="00B808E9">
        <w:rPr>
          <w:sz w:val="40"/>
          <w:szCs w:val="40"/>
        </w:rPr>
        <w:t>ст. 20.25 КоАП РФ</w:t>
      </w:r>
      <w:r w:rsidRPr="00B808E9">
        <w:rPr>
          <w:sz w:val="40"/>
          <w:szCs w:val="40"/>
        </w:rPr>
        <w:t xml:space="preserve">– </w:t>
      </w:r>
      <w:r w:rsidR="00E274B3" w:rsidRPr="00B808E9">
        <w:rPr>
          <w:sz w:val="40"/>
          <w:szCs w:val="40"/>
        </w:rPr>
        <w:t>1</w:t>
      </w:r>
      <w:r w:rsidR="00F87E88" w:rsidRPr="00B808E9">
        <w:rPr>
          <w:sz w:val="40"/>
          <w:szCs w:val="40"/>
        </w:rPr>
        <w:t xml:space="preserve">61 </w:t>
      </w:r>
      <w:r w:rsidRPr="00B808E9">
        <w:rPr>
          <w:sz w:val="40"/>
          <w:szCs w:val="40"/>
        </w:rPr>
        <w:t>(АППГ–</w:t>
      </w:r>
      <w:r w:rsidR="00E274B3" w:rsidRPr="00B808E9">
        <w:rPr>
          <w:sz w:val="40"/>
          <w:szCs w:val="40"/>
        </w:rPr>
        <w:t>2</w:t>
      </w:r>
      <w:r w:rsidR="00F87E88" w:rsidRPr="00B808E9">
        <w:rPr>
          <w:sz w:val="40"/>
          <w:szCs w:val="40"/>
        </w:rPr>
        <w:t>70</w:t>
      </w:r>
      <w:r w:rsidR="00F74C5F" w:rsidRPr="00B808E9">
        <w:rPr>
          <w:sz w:val="40"/>
          <w:szCs w:val="40"/>
        </w:rPr>
        <w:t>).</w:t>
      </w:r>
    </w:p>
    <w:p w:rsidR="00680B00" w:rsidRPr="00B808E9" w:rsidRDefault="00B808E9" w:rsidP="00B808E9">
      <w:pPr>
        <w:pStyle w:val="af"/>
        <w:ind w:firstLine="567"/>
        <w:contextualSpacing/>
        <w:jc w:val="both"/>
        <w:rPr>
          <w:sz w:val="40"/>
          <w:szCs w:val="40"/>
        </w:rPr>
      </w:pPr>
      <w:r>
        <w:rPr>
          <w:noProof/>
          <w:sz w:val="40"/>
          <w:szCs w:val="40"/>
          <w:lang w:val="ru-RU" w:eastAsia="ru-RU"/>
        </w:rPr>
        <w:pict>
          <v:rect id="_x0000_s1028" style="position:absolute;left:0;text-align:left;margin-left:-11.25pt;margin-top:-316.55pt;width:540.8pt;height:777.9pt;z-index:251659264" strokecolor="#002060" strokeweight="4.5pt">
            <v:fill opacity="0"/>
            <v:stroke linestyle="thinThick"/>
          </v:rect>
        </w:pict>
      </w:r>
      <w:r w:rsidR="00680B00" w:rsidRPr="00B808E9">
        <w:rPr>
          <w:b/>
          <w:sz w:val="40"/>
          <w:szCs w:val="40"/>
          <w:u w:val="single"/>
        </w:rPr>
        <w:t>По линии пропаганды БДД</w:t>
      </w:r>
      <w:r w:rsidR="00680B00" w:rsidRPr="00B808E9">
        <w:rPr>
          <w:b/>
          <w:sz w:val="40"/>
          <w:szCs w:val="40"/>
          <w:u w:val="single"/>
          <w:lang w:val="ru-RU"/>
        </w:rPr>
        <w:t xml:space="preserve"> организовано и</w:t>
      </w:r>
      <w:r w:rsidR="00680B00" w:rsidRPr="00B808E9">
        <w:rPr>
          <w:b/>
          <w:sz w:val="40"/>
          <w:szCs w:val="40"/>
          <w:u w:val="single"/>
        </w:rPr>
        <w:t xml:space="preserve"> проведено:</w:t>
      </w:r>
      <w:r>
        <w:rPr>
          <w:b/>
          <w:sz w:val="40"/>
          <w:szCs w:val="40"/>
          <w:u w:val="single"/>
          <w:lang w:val="ru-RU"/>
        </w:rPr>
        <w:t xml:space="preserve"> </w:t>
      </w:r>
      <w:r w:rsidR="00680B00" w:rsidRPr="00B808E9">
        <w:rPr>
          <w:sz w:val="40"/>
          <w:szCs w:val="40"/>
        </w:rPr>
        <w:t xml:space="preserve">- </w:t>
      </w:r>
      <w:r w:rsidR="00F87E88" w:rsidRPr="00B808E9">
        <w:rPr>
          <w:sz w:val="40"/>
          <w:szCs w:val="40"/>
          <w:lang w:val="ru-RU"/>
        </w:rPr>
        <w:t>320</w:t>
      </w:r>
      <w:r w:rsidR="00680B00" w:rsidRPr="00B808E9">
        <w:rPr>
          <w:sz w:val="40"/>
          <w:szCs w:val="40"/>
          <w:lang w:val="ru-RU"/>
        </w:rPr>
        <w:t xml:space="preserve"> </w:t>
      </w:r>
      <w:r w:rsidR="00680B00" w:rsidRPr="00B808E9">
        <w:rPr>
          <w:sz w:val="40"/>
          <w:szCs w:val="40"/>
        </w:rPr>
        <w:t xml:space="preserve">бесед, лекций, профилактических мероприятий: акции, </w:t>
      </w:r>
      <w:proofErr w:type="spellStart"/>
      <w:r w:rsidR="00680B00" w:rsidRPr="00B808E9">
        <w:rPr>
          <w:sz w:val="40"/>
          <w:szCs w:val="40"/>
        </w:rPr>
        <w:t>флешмобы</w:t>
      </w:r>
      <w:proofErr w:type="spellEnd"/>
      <w:r w:rsidR="00680B00" w:rsidRPr="00B808E9">
        <w:rPr>
          <w:sz w:val="40"/>
          <w:szCs w:val="40"/>
        </w:rPr>
        <w:t xml:space="preserve">, </w:t>
      </w:r>
      <w:proofErr w:type="spellStart"/>
      <w:r w:rsidR="00680B00" w:rsidRPr="00B808E9">
        <w:rPr>
          <w:sz w:val="40"/>
          <w:szCs w:val="40"/>
        </w:rPr>
        <w:t>краш-курсы</w:t>
      </w:r>
      <w:proofErr w:type="spellEnd"/>
      <w:r w:rsidR="00680B00" w:rsidRPr="00B808E9">
        <w:rPr>
          <w:sz w:val="40"/>
          <w:szCs w:val="40"/>
        </w:rPr>
        <w:t xml:space="preserve"> и т.д.; из них </w:t>
      </w:r>
      <w:r w:rsidR="00554EC2" w:rsidRPr="00B808E9">
        <w:rPr>
          <w:sz w:val="40"/>
          <w:szCs w:val="40"/>
          <w:lang w:val="ru-RU"/>
        </w:rPr>
        <w:t>93</w:t>
      </w:r>
      <w:r w:rsidR="00680B00" w:rsidRPr="00B808E9">
        <w:rPr>
          <w:sz w:val="40"/>
          <w:szCs w:val="40"/>
          <w:lang w:val="ru-RU"/>
        </w:rPr>
        <w:t xml:space="preserve"> бесед</w:t>
      </w:r>
      <w:r w:rsidRPr="00B808E9">
        <w:rPr>
          <w:sz w:val="40"/>
          <w:szCs w:val="40"/>
          <w:lang w:val="ru-RU"/>
        </w:rPr>
        <w:t>ы</w:t>
      </w:r>
      <w:r w:rsidR="00680B00" w:rsidRPr="00B808E9">
        <w:rPr>
          <w:sz w:val="40"/>
          <w:szCs w:val="40"/>
          <w:lang w:val="ru-RU"/>
        </w:rPr>
        <w:t xml:space="preserve"> в </w:t>
      </w:r>
      <w:r w:rsidR="00680B00" w:rsidRPr="00B808E9">
        <w:rPr>
          <w:sz w:val="40"/>
          <w:szCs w:val="40"/>
        </w:rPr>
        <w:t xml:space="preserve">организациях и предприятиях, с дошкольниками – </w:t>
      </w:r>
      <w:r w:rsidR="00554EC2" w:rsidRPr="00B808E9">
        <w:rPr>
          <w:sz w:val="40"/>
          <w:szCs w:val="40"/>
          <w:lang w:val="ru-RU"/>
        </w:rPr>
        <w:t>73</w:t>
      </w:r>
      <w:r w:rsidR="00680B00" w:rsidRPr="00B808E9">
        <w:rPr>
          <w:sz w:val="40"/>
          <w:szCs w:val="40"/>
        </w:rPr>
        <w:t xml:space="preserve">, в школах – </w:t>
      </w:r>
      <w:r w:rsidR="00554EC2" w:rsidRPr="00B808E9">
        <w:rPr>
          <w:sz w:val="40"/>
          <w:szCs w:val="40"/>
          <w:lang w:val="ru-RU"/>
        </w:rPr>
        <w:t>154</w:t>
      </w:r>
      <w:r w:rsidR="00680B00" w:rsidRPr="00B808E9">
        <w:rPr>
          <w:sz w:val="40"/>
          <w:szCs w:val="40"/>
        </w:rPr>
        <w:t>.</w:t>
      </w:r>
      <w:r>
        <w:rPr>
          <w:sz w:val="40"/>
          <w:szCs w:val="40"/>
          <w:lang w:val="ru-RU"/>
        </w:rPr>
        <w:t xml:space="preserve"> </w:t>
      </w:r>
      <w:r w:rsidR="00680B00" w:rsidRPr="00B808E9">
        <w:rPr>
          <w:sz w:val="40"/>
          <w:szCs w:val="40"/>
        </w:rPr>
        <w:t xml:space="preserve">- Всего в СМИ </w:t>
      </w:r>
      <w:r w:rsidR="00554EC2" w:rsidRPr="00B808E9">
        <w:rPr>
          <w:sz w:val="40"/>
          <w:szCs w:val="40"/>
          <w:lang w:val="ru-RU"/>
        </w:rPr>
        <w:t>347</w:t>
      </w:r>
      <w:r w:rsidR="00680B00" w:rsidRPr="00B808E9">
        <w:rPr>
          <w:sz w:val="40"/>
          <w:szCs w:val="40"/>
        </w:rPr>
        <w:t xml:space="preserve"> материал</w:t>
      </w:r>
      <w:r w:rsidR="00554EC2" w:rsidRPr="00B808E9">
        <w:rPr>
          <w:sz w:val="40"/>
          <w:szCs w:val="40"/>
          <w:lang w:val="ru-RU"/>
        </w:rPr>
        <w:t>ов</w:t>
      </w:r>
      <w:r w:rsidR="00680B00" w:rsidRPr="00B808E9">
        <w:rPr>
          <w:sz w:val="40"/>
          <w:szCs w:val="40"/>
        </w:rPr>
        <w:t>, из них в печати -</w:t>
      </w:r>
      <w:r w:rsidR="00554EC2" w:rsidRPr="00B808E9">
        <w:rPr>
          <w:sz w:val="40"/>
          <w:szCs w:val="40"/>
          <w:lang w:val="ru-RU"/>
        </w:rPr>
        <w:t>90</w:t>
      </w:r>
      <w:r w:rsidR="00680B00" w:rsidRPr="00B808E9">
        <w:rPr>
          <w:sz w:val="40"/>
          <w:szCs w:val="40"/>
        </w:rPr>
        <w:t xml:space="preserve">, радио – </w:t>
      </w:r>
      <w:r w:rsidR="00554EC2" w:rsidRPr="00B808E9">
        <w:rPr>
          <w:sz w:val="40"/>
          <w:szCs w:val="40"/>
          <w:lang w:val="ru-RU"/>
        </w:rPr>
        <w:t>103</w:t>
      </w:r>
      <w:r w:rsidR="00680B00" w:rsidRPr="00B808E9">
        <w:rPr>
          <w:sz w:val="40"/>
          <w:szCs w:val="40"/>
        </w:rPr>
        <w:t>, на сайте интернет -</w:t>
      </w:r>
      <w:r w:rsidR="00554EC2" w:rsidRPr="00B808E9">
        <w:rPr>
          <w:sz w:val="40"/>
          <w:szCs w:val="40"/>
          <w:lang w:val="ru-RU"/>
        </w:rPr>
        <w:t>152</w:t>
      </w:r>
      <w:r w:rsidR="00680B00" w:rsidRPr="00B808E9">
        <w:rPr>
          <w:sz w:val="40"/>
          <w:szCs w:val="40"/>
        </w:rPr>
        <w:t>;</w:t>
      </w:r>
    </w:p>
    <w:p w:rsidR="00680B00" w:rsidRPr="00B808E9" w:rsidRDefault="00680B00" w:rsidP="00680B00">
      <w:pPr>
        <w:pStyle w:val="af"/>
        <w:contextualSpacing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Проведено - </w:t>
      </w:r>
      <w:r w:rsidR="00554EC2" w:rsidRPr="00B808E9">
        <w:rPr>
          <w:sz w:val="40"/>
          <w:szCs w:val="40"/>
          <w:lang w:val="ru-RU"/>
        </w:rPr>
        <w:t>110</w:t>
      </w:r>
      <w:r w:rsidR="00554EC2" w:rsidRPr="00B808E9">
        <w:rPr>
          <w:sz w:val="40"/>
          <w:szCs w:val="40"/>
        </w:rPr>
        <w:t xml:space="preserve"> </w:t>
      </w:r>
      <w:r w:rsidR="00554EC2" w:rsidRPr="00B808E9">
        <w:rPr>
          <w:sz w:val="40"/>
          <w:szCs w:val="40"/>
          <w:lang w:val="ru-RU"/>
        </w:rPr>
        <w:t>оперативно - профилактических мероприятий</w:t>
      </w:r>
      <w:r w:rsidRPr="00B808E9">
        <w:rPr>
          <w:sz w:val="40"/>
          <w:szCs w:val="40"/>
        </w:rPr>
        <w:t xml:space="preserve">, массовых проверок возле общеобразовательных учреждений – </w:t>
      </w:r>
      <w:r w:rsidR="00554EC2" w:rsidRPr="00B808E9">
        <w:rPr>
          <w:sz w:val="40"/>
          <w:szCs w:val="40"/>
          <w:lang w:val="ru-RU"/>
        </w:rPr>
        <w:t>52</w:t>
      </w:r>
      <w:r w:rsidRPr="00B808E9">
        <w:rPr>
          <w:sz w:val="40"/>
          <w:szCs w:val="40"/>
        </w:rPr>
        <w:t>.</w:t>
      </w:r>
    </w:p>
    <w:p w:rsidR="00680B00" w:rsidRPr="00B808E9" w:rsidRDefault="00680B00" w:rsidP="00680B00">
      <w:pPr>
        <w:pStyle w:val="af"/>
        <w:contextualSpacing/>
        <w:jc w:val="both"/>
        <w:rPr>
          <w:sz w:val="40"/>
          <w:szCs w:val="40"/>
        </w:rPr>
      </w:pPr>
      <w:r w:rsidRPr="00B808E9">
        <w:rPr>
          <w:sz w:val="40"/>
          <w:szCs w:val="40"/>
        </w:rPr>
        <w:t xml:space="preserve">- проведено </w:t>
      </w:r>
      <w:r w:rsidR="00554EC2" w:rsidRPr="00B808E9">
        <w:rPr>
          <w:sz w:val="40"/>
          <w:szCs w:val="40"/>
          <w:lang w:val="ru-RU"/>
        </w:rPr>
        <w:t>4</w:t>
      </w:r>
      <w:r w:rsidRPr="00B808E9">
        <w:rPr>
          <w:sz w:val="40"/>
          <w:szCs w:val="40"/>
        </w:rPr>
        <w:t xml:space="preserve"> комиссии по БДД при администрации Карагайского муниципального района, где рассмотрено </w:t>
      </w:r>
      <w:r w:rsidR="00554EC2" w:rsidRPr="00B808E9">
        <w:rPr>
          <w:sz w:val="40"/>
          <w:szCs w:val="40"/>
          <w:lang w:val="ru-RU"/>
        </w:rPr>
        <w:t>12</w:t>
      </w:r>
      <w:r w:rsidRPr="00B808E9">
        <w:rPr>
          <w:sz w:val="40"/>
          <w:szCs w:val="40"/>
        </w:rPr>
        <w:t xml:space="preserve"> вопросов, из них </w:t>
      </w:r>
      <w:r w:rsidR="00554EC2" w:rsidRPr="00B808E9">
        <w:rPr>
          <w:sz w:val="40"/>
          <w:szCs w:val="40"/>
          <w:lang w:val="ru-RU"/>
        </w:rPr>
        <w:t>4</w:t>
      </w:r>
      <w:r w:rsidRPr="00B808E9">
        <w:rPr>
          <w:sz w:val="40"/>
          <w:szCs w:val="40"/>
        </w:rPr>
        <w:t xml:space="preserve"> вопроса по детскому дорожно транспортному травматизму с предложениями и принятием конкретных решений. </w:t>
      </w:r>
    </w:p>
    <w:p w:rsidR="00680B00" w:rsidRPr="00B808E9" w:rsidRDefault="00680B00" w:rsidP="00680B00">
      <w:pPr>
        <w:suppressAutoHyphens/>
        <w:ind w:firstLine="709"/>
        <w:jc w:val="both"/>
        <w:rPr>
          <w:sz w:val="40"/>
          <w:szCs w:val="40"/>
        </w:rPr>
      </w:pPr>
      <w:r w:rsidRPr="00B808E9">
        <w:rPr>
          <w:sz w:val="40"/>
          <w:szCs w:val="40"/>
        </w:rPr>
        <w:t>Во время несения службы нарядами ДПС ГИ</w:t>
      </w:r>
      <w:proofErr w:type="gramStart"/>
      <w:r w:rsidRPr="00B808E9">
        <w:rPr>
          <w:sz w:val="40"/>
          <w:szCs w:val="40"/>
        </w:rPr>
        <w:t>БДД пр</w:t>
      </w:r>
      <w:proofErr w:type="gramEnd"/>
      <w:r w:rsidRPr="00B808E9">
        <w:rPr>
          <w:sz w:val="40"/>
          <w:szCs w:val="40"/>
        </w:rPr>
        <w:t xml:space="preserve">оведено </w:t>
      </w:r>
      <w:r w:rsidR="00554EC2" w:rsidRPr="00B808E9">
        <w:rPr>
          <w:sz w:val="40"/>
          <w:szCs w:val="40"/>
        </w:rPr>
        <w:t>94</w:t>
      </w:r>
      <w:r w:rsidRPr="00B808E9">
        <w:rPr>
          <w:sz w:val="40"/>
          <w:szCs w:val="40"/>
        </w:rPr>
        <w:t xml:space="preserve"> обращения по безопасности дорожного движения для водителей и пешеходов, возле организаций и мест массового скопления граждан (магазин «Пятёрочка», «Монетка», «Магнит», ИП </w:t>
      </w:r>
      <w:proofErr w:type="spellStart"/>
      <w:r w:rsidRPr="00B808E9">
        <w:rPr>
          <w:sz w:val="40"/>
          <w:szCs w:val="40"/>
        </w:rPr>
        <w:t>Пугина</w:t>
      </w:r>
      <w:proofErr w:type="spellEnd"/>
      <w:r w:rsidRPr="00B808E9">
        <w:rPr>
          <w:sz w:val="40"/>
          <w:szCs w:val="40"/>
        </w:rPr>
        <w:t xml:space="preserve"> «Детский мир») с помощью средств сигнального громкоговорящего устройства.</w:t>
      </w:r>
    </w:p>
    <w:p w:rsidR="00667986" w:rsidRPr="00B808E9" w:rsidRDefault="00B808E9" w:rsidP="00F74C5F">
      <w:pPr>
        <w:tabs>
          <w:tab w:val="left" w:pos="9923"/>
        </w:tabs>
        <w:spacing w:line="276" w:lineRule="auto"/>
        <w:ind w:right="-1" w:firstLine="708"/>
        <w:jc w:val="both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u w:val="single"/>
        </w:rPr>
        <w:pict>
          <v:rect id="_x0000_s1027" style="position:absolute;left:0;text-align:left;margin-left:-8.9pt;margin-top:-47.8pt;width:536.85pt;height:777.9pt;z-index:251658240" strokecolor="#002060" strokeweight="4.5pt">
            <v:fill opacity="0"/>
            <v:stroke linestyle="thinThick"/>
          </v:rect>
        </w:pict>
      </w:r>
      <w:r w:rsidR="00667986" w:rsidRPr="00B808E9">
        <w:rPr>
          <w:b/>
          <w:color w:val="FF0000"/>
          <w:sz w:val="40"/>
          <w:szCs w:val="40"/>
          <w:u w:val="single"/>
        </w:rPr>
        <w:t>Уважаемые земляки, большая просьба,</w:t>
      </w:r>
      <w:r w:rsidR="00667986" w:rsidRPr="00B808E9">
        <w:rPr>
          <w:b/>
          <w:sz w:val="40"/>
          <w:szCs w:val="40"/>
        </w:rPr>
        <w:t xml:space="preserve"> </w:t>
      </w:r>
      <w:r w:rsidR="00667986" w:rsidRPr="00B808E9">
        <w:rPr>
          <w:b/>
          <w:color w:val="FF0000"/>
          <w:sz w:val="40"/>
          <w:szCs w:val="40"/>
        </w:rPr>
        <w:t>если вы заметили несовершеннолетнего реб</w:t>
      </w:r>
      <w:r w:rsidR="00554EC2" w:rsidRPr="00B808E9">
        <w:rPr>
          <w:b/>
          <w:color w:val="FF0000"/>
          <w:sz w:val="40"/>
          <w:szCs w:val="40"/>
        </w:rPr>
        <w:t>ёнка совершившего нарушения ПДД</w:t>
      </w:r>
      <w:r w:rsidR="00667986" w:rsidRPr="00B808E9">
        <w:rPr>
          <w:b/>
          <w:color w:val="FF0000"/>
          <w:sz w:val="40"/>
          <w:szCs w:val="40"/>
        </w:rPr>
        <w:t xml:space="preserve"> или водителя в состоянии алкогольного опьянения за рулём, прошу зафиксировать его правонарушение с помощью телефона, фотоаппарата, видеорегистратора или других средств и сообщить участковому уполномоченному полиции или сотрудникам ГИБДД по телефону: 3-16-46, 3-14-54, 3-18-35. </w:t>
      </w:r>
    </w:p>
    <w:p w:rsidR="00554EC2" w:rsidRPr="00B808E9" w:rsidRDefault="00667986" w:rsidP="00F74C5F">
      <w:pPr>
        <w:spacing w:line="276" w:lineRule="auto"/>
        <w:ind w:firstLine="600"/>
        <w:jc w:val="both"/>
        <w:textAlignment w:val="baseline"/>
        <w:rPr>
          <w:sz w:val="40"/>
          <w:szCs w:val="40"/>
        </w:rPr>
      </w:pPr>
      <w:r w:rsidRPr="00B808E9">
        <w:rPr>
          <w:sz w:val="40"/>
          <w:szCs w:val="40"/>
        </w:rPr>
        <w:t xml:space="preserve">Госавтоинспекция напоминает водителям о необходимости выбирать безопасный скоростной режим и модель вождения, соответствующие погодным условиям. Обязательно следует учитывать дорожные факторы и скрытые угрозы, способные повлиять на «поведение» автомобиля. Неверно выбранная скорость движения часто становится причиной ДТП со смертельным исходом. </w:t>
      </w:r>
    </w:p>
    <w:p w:rsidR="003D12E1" w:rsidRPr="00B808E9" w:rsidRDefault="00554EC2" w:rsidP="00F74C5F">
      <w:pPr>
        <w:spacing w:line="276" w:lineRule="auto"/>
        <w:ind w:firstLine="600"/>
        <w:jc w:val="both"/>
        <w:textAlignment w:val="baseline"/>
        <w:rPr>
          <w:b/>
          <w:i/>
          <w:color w:val="FF0000"/>
          <w:sz w:val="40"/>
          <w:szCs w:val="40"/>
        </w:rPr>
      </w:pPr>
      <w:r w:rsidRPr="00B808E9">
        <w:rPr>
          <w:b/>
          <w:i/>
          <w:color w:val="FF0000"/>
          <w:sz w:val="40"/>
          <w:szCs w:val="40"/>
        </w:rPr>
        <w:t xml:space="preserve">Пешеходам рекомендуется использовать </w:t>
      </w:r>
      <w:proofErr w:type="spellStart"/>
      <w:r w:rsidRPr="00B808E9">
        <w:rPr>
          <w:b/>
          <w:i/>
          <w:color w:val="FF0000"/>
          <w:sz w:val="40"/>
          <w:szCs w:val="40"/>
        </w:rPr>
        <w:t>световозвращающие</w:t>
      </w:r>
      <w:proofErr w:type="spellEnd"/>
      <w:r w:rsidRPr="00B808E9">
        <w:rPr>
          <w:b/>
          <w:i/>
          <w:color w:val="FF0000"/>
          <w:sz w:val="40"/>
          <w:szCs w:val="40"/>
        </w:rPr>
        <w:t xml:space="preserve"> элементы и передвигаться только по тротуарам и пешеходным переходам, а вне населённого пункта по левой обочине дороги навстречу транспорту, предварительно убедившись, что движение безопасно</w:t>
      </w:r>
      <w:r w:rsidR="003D12E1" w:rsidRPr="00B808E9">
        <w:rPr>
          <w:b/>
          <w:i/>
          <w:color w:val="FF0000"/>
          <w:sz w:val="40"/>
          <w:szCs w:val="40"/>
        </w:rPr>
        <w:t>.</w:t>
      </w:r>
    </w:p>
    <w:p w:rsidR="00667986" w:rsidRPr="00B808E9" w:rsidRDefault="00667986" w:rsidP="00F74C5F">
      <w:pPr>
        <w:spacing w:line="276" w:lineRule="auto"/>
        <w:ind w:firstLine="600"/>
        <w:jc w:val="both"/>
        <w:textAlignment w:val="baseline"/>
        <w:rPr>
          <w:sz w:val="40"/>
          <w:szCs w:val="40"/>
        </w:rPr>
      </w:pPr>
      <w:r w:rsidRPr="00B808E9">
        <w:rPr>
          <w:sz w:val="40"/>
          <w:szCs w:val="40"/>
        </w:rPr>
        <w:t>Помните, что неукоснительное выполнение требований Правил дорожного движения является гарантией безопасности на дорогах!</w:t>
      </w:r>
    </w:p>
    <w:p w:rsidR="008A6DFA" w:rsidRPr="00B808E9" w:rsidRDefault="008A6DFA" w:rsidP="00081F98">
      <w:pPr>
        <w:rPr>
          <w:sz w:val="40"/>
          <w:szCs w:val="40"/>
        </w:rPr>
      </w:pPr>
    </w:p>
    <w:p w:rsidR="00081F98" w:rsidRPr="00B808E9" w:rsidRDefault="00081F98" w:rsidP="00B808E9">
      <w:pPr>
        <w:jc w:val="right"/>
        <w:rPr>
          <w:b/>
          <w:i/>
          <w:sz w:val="40"/>
          <w:szCs w:val="40"/>
        </w:rPr>
      </w:pPr>
      <w:r w:rsidRPr="00B808E9">
        <w:rPr>
          <w:b/>
          <w:i/>
          <w:sz w:val="40"/>
          <w:szCs w:val="40"/>
        </w:rPr>
        <w:t xml:space="preserve">Госавтоинспекция </w:t>
      </w:r>
    </w:p>
    <w:p w:rsidR="00081F98" w:rsidRPr="00B808E9" w:rsidRDefault="00081F98" w:rsidP="00B808E9">
      <w:pPr>
        <w:jc w:val="right"/>
        <w:rPr>
          <w:b/>
          <w:i/>
          <w:sz w:val="40"/>
          <w:szCs w:val="40"/>
        </w:rPr>
      </w:pPr>
      <w:r w:rsidRPr="00B808E9">
        <w:rPr>
          <w:b/>
          <w:i/>
          <w:sz w:val="40"/>
          <w:szCs w:val="40"/>
        </w:rPr>
        <w:t>Карагайского района</w:t>
      </w:r>
    </w:p>
    <w:sectPr w:rsidR="00081F98" w:rsidRPr="00B808E9" w:rsidSect="00B808E9">
      <w:pgSz w:w="11906" w:h="16838"/>
      <w:pgMar w:top="709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43"/>
    <w:multiLevelType w:val="multilevel"/>
    <w:tmpl w:val="FE0C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E264C1"/>
    <w:multiLevelType w:val="hybridMultilevel"/>
    <w:tmpl w:val="122A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046E0"/>
    <w:multiLevelType w:val="hybridMultilevel"/>
    <w:tmpl w:val="8390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C38E7"/>
    <w:multiLevelType w:val="hybridMultilevel"/>
    <w:tmpl w:val="886C3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DD61BD"/>
    <w:multiLevelType w:val="hybridMultilevel"/>
    <w:tmpl w:val="99A01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F37D9"/>
    <w:multiLevelType w:val="hybridMultilevel"/>
    <w:tmpl w:val="DA8E2288"/>
    <w:lvl w:ilvl="0" w:tplc="E4E0F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6067F80"/>
    <w:multiLevelType w:val="hybridMultilevel"/>
    <w:tmpl w:val="8850C78A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55"/>
        </w:tabs>
        <w:ind w:left="26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7">
    <w:nsid w:val="26110F06"/>
    <w:multiLevelType w:val="hybridMultilevel"/>
    <w:tmpl w:val="2DB61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D51DBD"/>
    <w:multiLevelType w:val="hybridMultilevel"/>
    <w:tmpl w:val="2BBA0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397AA6"/>
    <w:multiLevelType w:val="hybridMultilevel"/>
    <w:tmpl w:val="1D9C469C"/>
    <w:lvl w:ilvl="0" w:tplc="05BEA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BC05BE"/>
    <w:multiLevelType w:val="hybridMultilevel"/>
    <w:tmpl w:val="7E24BBC4"/>
    <w:lvl w:ilvl="0" w:tplc="4FE811D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A86107"/>
    <w:multiLevelType w:val="hybridMultilevel"/>
    <w:tmpl w:val="01EE6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559EA"/>
    <w:multiLevelType w:val="hybridMultilevel"/>
    <w:tmpl w:val="62B66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E2DD0"/>
    <w:multiLevelType w:val="hybridMultilevel"/>
    <w:tmpl w:val="61B27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D2651"/>
    <w:multiLevelType w:val="multilevel"/>
    <w:tmpl w:val="37A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06060"/>
    <w:multiLevelType w:val="hybridMultilevel"/>
    <w:tmpl w:val="CC26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24F26"/>
    <w:multiLevelType w:val="hybridMultilevel"/>
    <w:tmpl w:val="7A6E2D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09E24D3"/>
    <w:multiLevelType w:val="hybridMultilevel"/>
    <w:tmpl w:val="8660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F3B54"/>
    <w:multiLevelType w:val="hybridMultilevel"/>
    <w:tmpl w:val="9580F534"/>
    <w:lvl w:ilvl="0" w:tplc="B0901F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BC2220E"/>
    <w:multiLevelType w:val="hybridMultilevel"/>
    <w:tmpl w:val="1CFC6C14"/>
    <w:lvl w:ilvl="0" w:tplc="032851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2D623EB"/>
    <w:multiLevelType w:val="hybridMultilevel"/>
    <w:tmpl w:val="005ADD02"/>
    <w:lvl w:ilvl="0" w:tplc="10A8473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610B7"/>
    <w:multiLevelType w:val="hybridMultilevel"/>
    <w:tmpl w:val="D24C2A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721655C"/>
    <w:multiLevelType w:val="hybridMultilevel"/>
    <w:tmpl w:val="9660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C2258"/>
    <w:multiLevelType w:val="hybridMultilevel"/>
    <w:tmpl w:val="71787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8053FD"/>
    <w:multiLevelType w:val="hybridMultilevel"/>
    <w:tmpl w:val="03B4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41DE3"/>
    <w:multiLevelType w:val="hybridMultilevel"/>
    <w:tmpl w:val="3FBC83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D625A5"/>
    <w:multiLevelType w:val="hybridMultilevel"/>
    <w:tmpl w:val="C826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0385B"/>
    <w:multiLevelType w:val="hybridMultilevel"/>
    <w:tmpl w:val="0C0C6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849EA"/>
    <w:multiLevelType w:val="hybridMultilevel"/>
    <w:tmpl w:val="33A23E64"/>
    <w:lvl w:ilvl="0" w:tplc="2E0E2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8"/>
  </w:num>
  <w:num w:numId="5">
    <w:abstractNumId w:val="22"/>
  </w:num>
  <w:num w:numId="6">
    <w:abstractNumId w:val="13"/>
  </w:num>
  <w:num w:numId="7">
    <w:abstractNumId w:val="3"/>
  </w:num>
  <w:num w:numId="8">
    <w:abstractNumId w:val="26"/>
  </w:num>
  <w:num w:numId="9">
    <w:abstractNumId w:val="23"/>
  </w:num>
  <w:num w:numId="10">
    <w:abstractNumId w:val="7"/>
  </w:num>
  <w:num w:numId="11">
    <w:abstractNumId w:val="1"/>
  </w:num>
  <w:num w:numId="12">
    <w:abstractNumId w:val="5"/>
  </w:num>
  <w:num w:numId="13">
    <w:abstractNumId w:val="19"/>
  </w:num>
  <w:num w:numId="14">
    <w:abstractNumId w:val="25"/>
  </w:num>
  <w:num w:numId="15">
    <w:abstractNumId w:val="6"/>
  </w:num>
  <w:num w:numId="16">
    <w:abstractNumId w:val="17"/>
  </w:num>
  <w:num w:numId="17">
    <w:abstractNumId w:val="0"/>
  </w:num>
  <w:num w:numId="18">
    <w:abstractNumId w:val="21"/>
  </w:num>
  <w:num w:numId="19">
    <w:abstractNumId w:val="12"/>
  </w:num>
  <w:num w:numId="20">
    <w:abstractNumId w:val="14"/>
  </w:num>
  <w:num w:numId="21">
    <w:abstractNumId w:val="11"/>
  </w:num>
  <w:num w:numId="22">
    <w:abstractNumId w:val="20"/>
  </w:num>
  <w:num w:numId="23">
    <w:abstractNumId w:val="27"/>
  </w:num>
  <w:num w:numId="24">
    <w:abstractNumId w:val="28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41"/>
    <w:rsid w:val="0000404C"/>
    <w:rsid w:val="0000588C"/>
    <w:rsid w:val="00016922"/>
    <w:rsid w:val="00023A92"/>
    <w:rsid w:val="00023FBF"/>
    <w:rsid w:val="00035004"/>
    <w:rsid w:val="00061863"/>
    <w:rsid w:val="000678E1"/>
    <w:rsid w:val="00081F98"/>
    <w:rsid w:val="000821A9"/>
    <w:rsid w:val="000A7BF0"/>
    <w:rsid w:val="000B240A"/>
    <w:rsid w:val="000C2ED6"/>
    <w:rsid w:val="000D3E36"/>
    <w:rsid w:val="000E2549"/>
    <w:rsid w:val="000E7690"/>
    <w:rsid w:val="000F59A7"/>
    <w:rsid w:val="0011040A"/>
    <w:rsid w:val="00116213"/>
    <w:rsid w:val="00124D92"/>
    <w:rsid w:val="00130A90"/>
    <w:rsid w:val="00130FFC"/>
    <w:rsid w:val="0013287B"/>
    <w:rsid w:val="00150DF1"/>
    <w:rsid w:val="001525B1"/>
    <w:rsid w:val="00155327"/>
    <w:rsid w:val="00155C3D"/>
    <w:rsid w:val="00161993"/>
    <w:rsid w:val="00166220"/>
    <w:rsid w:val="00175B17"/>
    <w:rsid w:val="00175B3F"/>
    <w:rsid w:val="00195177"/>
    <w:rsid w:val="001A3DB3"/>
    <w:rsid w:val="001B479F"/>
    <w:rsid w:val="001B7AD5"/>
    <w:rsid w:val="001C0CAE"/>
    <w:rsid w:val="001D7839"/>
    <w:rsid w:val="001E1CDA"/>
    <w:rsid w:val="00204510"/>
    <w:rsid w:val="002104C7"/>
    <w:rsid w:val="00211493"/>
    <w:rsid w:val="002235F6"/>
    <w:rsid w:val="00226E7B"/>
    <w:rsid w:val="002302F9"/>
    <w:rsid w:val="002325F6"/>
    <w:rsid w:val="00242BB4"/>
    <w:rsid w:val="00255EAF"/>
    <w:rsid w:val="00261F1E"/>
    <w:rsid w:val="00263CDD"/>
    <w:rsid w:val="00281042"/>
    <w:rsid w:val="00282F20"/>
    <w:rsid w:val="002844C4"/>
    <w:rsid w:val="002922DA"/>
    <w:rsid w:val="002924A7"/>
    <w:rsid w:val="00292592"/>
    <w:rsid w:val="002925CC"/>
    <w:rsid w:val="00292A71"/>
    <w:rsid w:val="0029400D"/>
    <w:rsid w:val="00296B55"/>
    <w:rsid w:val="002A5AD5"/>
    <w:rsid w:val="002B47C4"/>
    <w:rsid w:val="002C04C2"/>
    <w:rsid w:val="002C0BA1"/>
    <w:rsid w:val="002C2F3C"/>
    <w:rsid w:val="002C4B10"/>
    <w:rsid w:val="002D71EF"/>
    <w:rsid w:val="002E7598"/>
    <w:rsid w:val="002F0C24"/>
    <w:rsid w:val="002F1502"/>
    <w:rsid w:val="002F22FD"/>
    <w:rsid w:val="002F2CB4"/>
    <w:rsid w:val="00305B7D"/>
    <w:rsid w:val="00312B8B"/>
    <w:rsid w:val="00314751"/>
    <w:rsid w:val="003172F9"/>
    <w:rsid w:val="003243F7"/>
    <w:rsid w:val="00332140"/>
    <w:rsid w:val="003506F1"/>
    <w:rsid w:val="00361913"/>
    <w:rsid w:val="00362663"/>
    <w:rsid w:val="003A50BD"/>
    <w:rsid w:val="003C7C0A"/>
    <w:rsid w:val="003D12E1"/>
    <w:rsid w:val="003D46AF"/>
    <w:rsid w:val="003E3A70"/>
    <w:rsid w:val="003E7CB6"/>
    <w:rsid w:val="003F3007"/>
    <w:rsid w:val="003F59B3"/>
    <w:rsid w:val="004047D0"/>
    <w:rsid w:val="00405A8B"/>
    <w:rsid w:val="004221FD"/>
    <w:rsid w:val="004231AC"/>
    <w:rsid w:val="00444604"/>
    <w:rsid w:val="00451465"/>
    <w:rsid w:val="00454EAD"/>
    <w:rsid w:val="0046315A"/>
    <w:rsid w:val="004861EE"/>
    <w:rsid w:val="00486297"/>
    <w:rsid w:val="004930FE"/>
    <w:rsid w:val="004A5B94"/>
    <w:rsid w:val="004B38FD"/>
    <w:rsid w:val="004B5378"/>
    <w:rsid w:val="004C074C"/>
    <w:rsid w:val="004C556B"/>
    <w:rsid w:val="004D2982"/>
    <w:rsid w:val="004D58EB"/>
    <w:rsid w:val="004F4885"/>
    <w:rsid w:val="005039DF"/>
    <w:rsid w:val="005147E0"/>
    <w:rsid w:val="00535D53"/>
    <w:rsid w:val="00542F7A"/>
    <w:rsid w:val="005451B7"/>
    <w:rsid w:val="00553299"/>
    <w:rsid w:val="00554EC2"/>
    <w:rsid w:val="00560921"/>
    <w:rsid w:val="005804F9"/>
    <w:rsid w:val="00587748"/>
    <w:rsid w:val="005A400A"/>
    <w:rsid w:val="005D4B11"/>
    <w:rsid w:val="005D53E9"/>
    <w:rsid w:val="005E4BCC"/>
    <w:rsid w:val="005F5631"/>
    <w:rsid w:val="00614F72"/>
    <w:rsid w:val="006273E1"/>
    <w:rsid w:val="00633349"/>
    <w:rsid w:val="00652FC4"/>
    <w:rsid w:val="00655450"/>
    <w:rsid w:val="00655763"/>
    <w:rsid w:val="0066450D"/>
    <w:rsid w:val="00665C87"/>
    <w:rsid w:val="00667986"/>
    <w:rsid w:val="00672C7D"/>
    <w:rsid w:val="006808D4"/>
    <w:rsid w:val="00680B00"/>
    <w:rsid w:val="006912E9"/>
    <w:rsid w:val="006B538E"/>
    <w:rsid w:val="006D1D9B"/>
    <w:rsid w:val="006E2FE7"/>
    <w:rsid w:val="006E71B0"/>
    <w:rsid w:val="006F0382"/>
    <w:rsid w:val="006F0A81"/>
    <w:rsid w:val="0070008B"/>
    <w:rsid w:val="00707DE3"/>
    <w:rsid w:val="007116FF"/>
    <w:rsid w:val="00740551"/>
    <w:rsid w:val="00740959"/>
    <w:rsid w:val="0074299B"/>
    <w:rsid w:val="00743433"/>
    <w:rsid w:val="00743544"/>
    <w:rsid w:val="007448FC"/>
    <w:rsid w:val="00744D48"/>
    <w:rsid w:val="00746F1B"/>
    <w:rsid w:val="0075781F"/>
    <w:rsid w:val="0077068A"/>
    <w:rsid w:val="00775CE5"/>
    <w:rsid w:val="007805B2"/>
    <w:rsid w:val="007971E6"/>
    <w:rsid w:val="007A11E4"/>
    <w:rsid w:val="007A2722"/>
    <w:rsid w:val="007A7F7D"/>
    <w:rsid w:val="007B6232"/>
    <w:rsid w:val="007C7C2D"/>
    <w:rsid w:val="007D38DA"/>
    <w:rsid w:val="007E3168"/>
    <w:rsid w:val="007F4774"/>
    <w:rsid w:val="00802D12"/>
    <w:rsid w:val="00806BD9"/>
    <w:rsid w:val="008173B2"/>
    <w:rsid w:val="00821AC8"/>
    <w:rsid w:val="0082632A"/>
    <w:rsid w:val="00831AC0"/>
    <w:rsid w:val="0085033E"/>
    <w:rsid w:val="00855720"/>
    <w:rsid w:val="008603D0"/>
    <w:rsid w:val="0086375A"/>
    <w:rsid w:val="00887491"/>
    <w:rsid w:val="008927C8"/>
    <w:rsid w:val="00892DB6"/>
    <w:rsid w:val="00894996"/>
    <w:rsid w:val="008A6523"/>
    <w:rsid w:val="008A6DFA"/>
    <w:rsid w:val="008B0CD2"/>
    <w:rsid w:val="008B3BBA"/>
    <w:rsid w:val="008C078B"/>
    <w:rsid w:val="008C24ED"/>
    <w:rsid w:val="008D1CE8"/>
    <w:rsid w:val="008E4ED8"/>
    <w:rsid w:val="009018B3"/>
    <w:rsid w:val="00910687"/>
    <w:rsid w:val="009132BB"/>
    <w:rsid w:val="00933F79"/>
    <w:rsid w:val="009465A7"/>
    <w:rsid w:val="00957EE0"/>
    <w:rsid w:val="00970153"/>
    <w:rsid w:val="00981F71"/>
    <w:rsid w:val="009A0035"/>
    <w:rsid w:val="009A24B3"/>
    <w:rsid w:val="009B3BEB"/>
    <w:rsid w:val="009B43D6"/>
    <w:rsid w:val="009B4953"/>
    <w:rsid w:val="009B6D4F"/>
    <w:rsid w:val="009E1D29"/>
    <w:rsid w:val="009E289E"/>
    <w:rsid w:val="009F0BFA"/>
    <w:rsid w:val="009F23BA"/>
    <w:rsid w:val="009F72E4"/>
    <w:rsid w:val="00A04063"/>
    <w:rsid w:val="00A112EA"/>
    <w:rsid w:val="00A145E9"/>
    <w:rsid w:val="00A22077"/>
    <w:rsid w:val="00A2239A"/>
    <w:rsid w:val="00A3013E"/>
    <w:rsid w:val="00A4197E"/>
    <w:rsid w:val="00A42520"/>
    <w:rsid w:val="00A4652A"/>
    <w:rsid w:val="00A46F82"/>
    <w:rsid w:val="00A60BA5"/>
    <w:rsid w:val="00A6403F"/>
    <w:rsid w:val="00A674E4"/>
    <w:rsid w:val="00A73891"/>
    <w:rsid w:val="00A80E6D"/>
    <w:rsid w:val="00A81460"/>
    <w:rsid w:val="00A81578"/>
    <w:rsid w:val="00A86197"/>
    <w:rsid w:val="00AA15EE"/>
    <w:rsid w:val="00AA18B7"/>
    <w:rsid w:val="00AA7756"/>
    <w:rsid w:val="00AB03D5"/>
    <w:rsid w:val="00AB32D9"/>
    <w:rsid w:val="00AC0D11"/>
    <w:rsid w:val="00AC49BA"/>
    <w:rsid w:val="00AD15B8"/>
    <w:rsid w:val="00AE014F"/>
    <w:rsid w:val="00AE3E3C"/>
    <w:rsid w:val="00AE7458"/>
    <w:rsid w:val="00B00F49"/>
    <w:rsid w:val="00B05613"/>
    <w:rsid w:val="00B07BA4"/>
    <w:rsid w:val="00B24021"/>
    <w:rsid w:val="00B24111"/>
    <w:rsid w:val="00B26013"/>
    <w:rsid w:val="00B26037"/>
    <w:rsid w:val="00B27E50"/>
    <w:rsid w:val="00B345E1"/>
    <w:rsid w:val="00B46C1F"/>
    <w:rsid w:val="00B663F4"/>
    <w:rsid w:val="00B67899"/>
    <w:rsid w:val="00B808E9"/>
    <w:rsid w:val="00B83A69"/>
    <w:rsid w:val="00B8773A"/>
    <w:rsid w:val="00B942DC"/>
    <w:rsid w:val="00BB40C2"/>
    <w:rsid w:val="00BB6008"/>
    <w:rsid w:val="00BB73D0"/>
    <w:rsid w:val="00BC05D2"/>
    <w:rsid w:val="00BC5FC6"/>
    <w:rsid w:val="00BD156B"/>
    <w:rsid w:val="00BE0B81"/>
    <w:rsid w:val="00BE3303"/>
    <w:rsid w:val="00BE4495"/>
    <w:rsid w:val="00C04D10"/>
    <w:rsid w:val="00C2269A"/>
    <w:rsid w:val="00C2316A"/>
    <w:rsid w:val="00C26D80"/>
    <w:rsid w:val="00C306DA"/>
    <w:rsid w:val="00C4275E"/>
    <w:rsid w:val="00C450E5"/>
    <w:rsid w:val="00C534CD"/>
    <w:rsid w:val="00C62481"/>
    <w:rsid w:val="00C65FCB"/>
    <w:rsid w:val="00C67FE9"/>
    <w:rsid w:val="00C7659C"/>
    <w:rsid w:val="00C8574F"/>
    <w:rsid w:val="00C86A39"/>
    <w:rsid w:val="00CA0010"/>
    <w:rsid w:val="00CB2646"/>
    <w:rsid w:val="00CB4B9C"/>
    <w:rsid w:val="00CB5171"/>
    <w:rsid w:val="00CB5F2F"/>
    <w:rsid w:val="00CB7B5D"/>
    <w:rsid w:val="00CD4E8A"/>
    <w:rsid w:val="00CF3610"/>
    <w:rsid w:val="00CF7E19"/>
    <w:rsid w:val="00D05F19"/>
    <w:rsid w:val="00D07696"/>
    <w:rsid w:val="00D1641F"/>
    <w:rsid w:val="00D27D19"/>
    <w:rsid w:val="00D353BD"/>
    <w:rsid w:val="00D53CBA"/>
    <w:rsid w:val="00D64C1B"/>
    <w:rsid w:val="00D71BEA"/>
    <w:rsid w:val="00D72467"/>
    <w:rsid w:val="00D853AE"/>
    <w:rsid w:val="00DA0944"/>
    <w:rsid w:val="00DA63F6"/>
    <w:rsid w:val="00DC48F1"/>
    <w:rsid w:val="00DC67B5"/>
    <w:rsid w:val="00DD1300"/>
    <w:rsid w:val="00DD7B45"/>
    <w:rsid w:val="00DE2C79"/>
    <w:rsid w:val="00DE3C6E"/>
    <w:rsid w:val="00DE5E2E"/>
    <w:rsid w:val="00DE6B65"/>
    <w:rsid w:val="00DF0770"/>
    <w:rsid w:val="00DF1F91"/>
    <w:rsid w:val="00DF28C5"/>
    <w:rsid w:val="00DF326E"/>
    <w:rsid w:val="00DF3542"/>
    <w:rsid w:val="00E000DF"/>
    <w:rsid w:val="00E03C07"/>
    <w:rsid w:val="00E10697"/>
    <w:rsid w:val="00E11DDC"/>
    <w:rsid w:val="00E121E0"/>
    <w:rsid w:val="00E17B3A"/>
    <w:rsid w:val="00E24704"/>
    <w:rsid w:val="00E274B3"/>
    <w:rsid w:val="00E3320E"/>
    <w:rsid w:val="00E36CD1"/>
    <w:rsid w:val="00E371A5"/>
    <w:rsid w:val="00E4118B"/>
    <w:rsid w:val="00E45F9B"/>
    <w:rsid w:val="00E54392"/>
    <w:rsid w:val="00E54AAD"/>
    <w:rsid w:val="00E56F48"/>
    <w:rsid w:val="00E642DB"/>
    <w:rsid w:val="00E64C11"/>
    <w:rsid w:val="00E67D0A"/>
    <w:rsid w:val="00E84818"/>
    <w:rsid w:val="00E95EBE"/>
    <w:rsid w:val="00EA5C41"/>
    <w:rsid w:val="00EA63CC"/>
    <w:rsid w:val="00EB1120"/>
    <w:rsid w:val="00EB138C"/>
    <w:rsid w:val="00EB4DDE"/>
    <w:rsid w:val="00EB7506"/>
    <w:rsid w:val="00EC34C2"/>
    <w:rsid w:val="00ED3613"/>
    <w:rsid w:val="00ED6C45"/>
    <w:rsid w:val="00EE006C"/>
    <w:rsid w:val="00EE3D73"/>
    <w:rsid w:val="00EE4887"/>
    <w:rsid w:val="00EE5D3C"/>
    <w:rsid w:val="00EE651D"/>
    <w:rsid w:val="00EF112A"/>
    <w:rsid w:val="00EF57EE"/>
    <w:rsid w:val="00F07F5E"/>
    <w:rsid w:val="00F2051C"/>
    <w:rsid w:val="00F3501D"/>
    <w:rsid w:val="00F36801"/>
    <w:rsid w:val="00F46427"/>
    <w:rsid w:val="00F54092"/>
    <w:rsid w:val="00F6125A"/>
    <w:rsid w:val="00F67DC2"/>
    <w:rsid w:val="00F70B1D"/>
    <w:rsid w:val="00F74C5F"/>
    <w:rsid w:val="00F77941"/>
    <w:rsid w:val="00F86DE1"/>
    <w:rsid w:val="00F87E88"/>
    <w:rsid w:val="00FA6A5C"/>
    <w:rsid w:val="00FC1A95"/>
    <w:rsid w:val="00FC379F"/>
    <w:rsid w:val="00FC388F"/>
    <w:rsid w:val="00FD2620"/>
    <w:rsid w:val="00FD52F4"/>
    <w:rsid w:val="00FD581C"/>
    <w:rsid w:val="00FE1B91"/>
    <w:rsid w:val="00FF3C51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40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48F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400D"/>
    <w:pPr>
      <w:jc w:val="center"/>
    </w:pPr>
    <w:rPr>
      <w:b/>
      <w:bCs/>
      <w:i/>
      <w:iCs/>
    </w:rPr>
  </w:style>
  <w:style w:type="paragraph" w:customStyle="1" w:styleId="a6">
    <w:basedOn w:val="a"/>
    <w:rsid w:val="00DC48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DC48F1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DC4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unhideWhenUsed/>
    <w:rsid w:val="003E7CB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E7CB6"/>
    <w:rPr>
      <w:rFonts w:ascii="Courier New" w:hAnsi="Courier New"/>
    </w:rPr>
  </w:style>
  <w:style w:type="character" w:customStyle="1" w:styleId="ab">
    <w:name w:val="Основной текст_"/>
    <w:basedOn w:val="a0"/>
    <w:link w:val="21"/>
    <w:rsid w:val="003E7CB6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3E7CB6"/>
    <w:pPr>
      <w:shd w:val="clear" w:color="auto" w:fill="FFFFFF"/>
      <w:spacing w:after="60" w:line="0" w:lineRule="atLeast"/>
      <w:jc w:val="right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AE7458"/>
    <w:rPr>
      <w:b/>
      <w:bCs/>
      <w:i/>
      <w:i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E7458"/>
  </w:style>
  <w:style w:type="character" w:customStyle="1" w:styleId="20">
    <w:name w:val="Заголовок 2 Знак"/>
    <w:basedOn w:val="a0"/>
    <w:link w:val="2"/>
    <w:rsid w:val="000C2ED6"/>
    <w:rPr>
      <w:rFonts w:ascii="Arial" w:hAnsi="Arial" w:cs="Arial"/>
      <w:b/>
      <w:bCs/>
      <w:i/>
      <w:iCs/>
      <w:sz w:val="28"/>
      <w:szCs w:val="28"/>
    </w:rPr>
  </w:style>
  <w:style w:type="character" w:styleId="ac">
    <w:name w:val="Hyperlink"/>
    <w:basedOn w:val="a0"/>
    <w:rsid w:val="00A640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62481"/>
    <w:pPr>
      <w:ind w:left="720"/>
      <w:contextualSpacing/>
    </w:pPr>
    <w:rPr>
      <w:color w:val="000000"/>
      <w:sz w:val="20"/>
      <w:szCs w:val="20"/>
    </w:rPr>
  </w:style>
  <w:style w:type="paragraph" w:styleId="ae">
    <w:name w:val="Normal (Web)"/>
    <w:basedOn w:val="a"/>
    <w:unhideWhenUsed/>
    <w:rsid w:val="00C2316A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081F98"/>
    <w:pPr>
      <w:jc w:val="center"/>
    </w:pPr>
    <w:rPr>
      <w:rFonts w:eastAsia="SimSun"/>
      <w:sz w:val="28"/>
      <w:lang/>
    </w:rPr>
  </w:style>
  <w:style w:type="character" w:customStyle="1" w:styleId="af0">
    <w:name w:val="Название Знак"/>
    <w:basedOn w:val="a0"/>
    <w:link w:val="af"/>
    <w:rsid w:val="00081F98"/>
    <w:rPr>
      <w:rFonts w:eastAsia="SimSu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</vt:lpstr>
    </vt:vector>
  </TitlesOfParts>
  <Company>KROVD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</dc:title>
  <dc:subject/>
  <dc:creator>GIBDD</dc:creator>
  <cp:keywords/>
  <cp:lastModifiedBy>acerPC</cp:lastModifiedBy>
  <cp:revision>2</cp:revision>
  <cp:lastPrinted>2018-01-22T07:31:00Z</cp:lastPrinted>
  <dcterms:created xsi:type="dcterms:W3CDTF">2018-01-22T07:32:00Z</dcterms:created>
  <dcterms:modified xsi:type="dcterms:W3CDTF">2018-01-22T07:32:00Z</dcterms:modified>
</cp:coreProperties>
</file>