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</w:rPr>
      </w:pPr>
      <w:r w:rsidRPr="00D27994">
        <w:rPr>
          <w:b/>
          <w:bCs/>
          <w:color w:val="333333"/>
        </w:rPr>
        <w:t>«Методические рекомендации по организации инклюзивного образования детей-инвалидов и детей с ограниченными возможностями здоровья в условиях реализации Федеральных государственных стандартов»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color w:val="333333"/>
        </w:rPr>
      </w:pPr>
      <w:r w:rsidRPr="00D27994">
        <w:rPr>
          <w:b/>
          <w:i/>
          <w:iCs/>
          <w:color w:val="333333"/>
        </w:rPr>
        <w:t>«Если мы будем учить сегодня так,</w:t>
      </w:r>
      <w:r w:rsidRPr="00D27994">
        <w:rPr>
          <w:rStyle w:val="apple-converted-space"/>
          <w:b/>
          <w:i/>
          <w:iCs/>
          <w:color w:val="333333"/>
        </w:rPr>
        <w:t> </w:t>
      </w:r>
      <w:r w:rsidRPr="00D27994">
        <w:rPr>
          <w:b/>
          <w:i/>
          <w:iCs/>
          <w:color w:val="333333"/>
        </w:rPr>
        <w:br/>
        <w:t>как мы учили вчера,</w:t>
      </w:r>
      <w:r w:rsidRPr="00D27994">
        <w:rPr>
          <w:b/>
          <w:i/>
          <w:iCs/>
          <w:color w:val="333333"/>
        </w:rPr>
        <w:br/>
        <w:t>мы украдем у детей ЗАВТРА»</w:t>
      </w:r>
      <w:r w:rsidRPr="00D27994">
        <w:rPr>
          <w:i/>
          <w:iCs/>
          <w:color w:val="333333"/>
        </w:rPr>
        <w:br/>
        <w:t xml:space="preserve">Джон </w:t>
      </w:r>
      <w:proofErr w:type="spellStart"/>
      <w:r w:rsidRPr="00D27994">
        <w:rPr>
          <w:i/>
          <w:iCs/>
          <w:color w:val="333333"/>
        </w:rPr>
        <w:t>Дьюи</w:t>
      </w:r>
      <w:proofErr w:type="spellEnd"/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b/>
          <w:bCs/>
          <w:color w:val="333333"/>
        </w:rPr>
        <w:t>Актуализация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Инклюзивное образование является одним из основных направлений модернизации системы специального образования во многих странах мира. Согласно Конвенц</w:t>
      </w:r>
      <w:proofErr w:type="gramStart"/>
      <w:r w:rsidRPr="00D27994">
        <w:rPr>
          <w:color w:val="333333"/>
        </w:rPr>
        <w:t>ии ОО</w:t>
      </w:r>
      <w:proofErr w:type="gramEnd"/>
      <w:r w:rsidRPr="00D27994">
        <w:rPr>
          <w:color w:val="333333"/>
        </w:rPr>
        <w:t>Н о правах инвалидов от 2006 года «Государства- участники (в том числе и Россия) признают права инвалидов на образование. В целях реализации этого права без дискриминации и на основе равенства возможностей обеспечивают инклюзивное образование на всех уровнях» (ст. 24).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proofErr w:type="gramStart"/>
      <w:r w:rsidRPr="00D27994">
        <w:rPr>
          <w:color w:val="333333"/>
        </w:rPr>
        <w:t xml:space="preserve">Инклюзивное (франц. </w:t>
      </w:r>
      <w:proofErr w:type="spellStart"/>
      <w:r w:rsidRPr="00D27994">
        <w:rPr>
          <w:color w:val="333333"/>
        </w:rPr>
        <w:t>inclusif</w:t>
      </w:r>
      <w:proofErr w:type="spellEnd"/>
      <w:r w:rsidRPr="00D27994">
        <w:rPr>
          <w:color w:val="333333"/>
        </w:rPr>
        <w:t xml:space="preserve"> – включающий в себя, от лат.</w:t>
      </w:r>
      <w:proofErr w:type="gramEnd"/>
      <w:r w:rsidRPr="00D27994">
        <w:rPr>
          <w:color w:val="333333"/>
        </w:rPr>
        <w:t xml:space="preserve"> </w:t>
      </w:r>
      <w:proofErr w:type="spellStart"/>
      <w:proofErr w:type="gramStart"/>
      <w:r w:rsidRPr="00D27994">
        <w:rPr>
          <w:color w:val="333333"/>
        </w:rPr>
        <w:t>Include</w:t>
      </w:r>
      <w:proofErr w:type="spellEnd"/>
      <w:r w:rsidRPr="00D27994">
        <w:rPr>
          <w:color w:val="333333"/>
        </w:rPr>
        <w:t xml:space="preserve"> – заключаю, включаю) или включенное образование – термин, используемый для описания процесса обучения детей с особыми потребностями в общеобразовательных (массовых) школах.</w:t>
      </w:r>
      <w:proofErr w:type="gramEnd"/>
      <w:r w:rsidRPr="00D27994">
        <w:rPr>
          <w:color w:val="333333"/>
        </w:rPr>
        <w:t xml:space="preserve"> В основу инклюзивного образования положена идея, исключающая любую дискриминацию детей, которая обеспечивает равное отношение ко всем людям, но создает особые условия для детей, имеющих особые образовательные потребности.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i/>
          <w:iCs/>
          <w:color w:val="333333"/>
        </w:rPr>
        <w:t>«Инклюзивное образование»</w:t>
      </w:r>
      <w:r w:rsidRPr="00D27994">
        <w:rPr>
          <w:rStyle w:val="apple-converted-space"/>
          <w:b/>
          <w:bCs/>
          <w:i/>
          <w:iCs/>
          <w:color w:val="333333"/>
        </w:rPr>
        <w:t> </w:t>
      </w:r>
      <w:r w:rsidRPr="00D27994">
        <w:rPr>
          <w:color w:val="333333"/>
        </w:rPr>
        <w:t>- данным термином в настоящий момент описывают процесс получения образования детьми, которые имеют особые образовательные потребности, но при этом обучаются в рамках общеобразовательных организаций.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Преобразования, происходящие сегодня в системе российского образования, в том числе, развитие инклюзивной практики, гарантируют равные права на получение образования и доступность общего образования для детей с ограниченными возможностями здоровья (ОВЗ), выбора подходящего им образовательного маршрута. Сегодня детям с ОВЗ вовсе не обязательно обучаться в специальных учреждениях, они могут получить образование и лучше адаптироваться к жизни вместе со своими сверстниками по месту жительства в массовой общеобразовательной школе, где таким детям оказывается необходимая специальная поддержка. Здоровым же детям совместное обучение со сверстниками с ОВЗ позволяет развить толерантность и ответственность – качества, столь необходимые на сегодняшний день. При включении детей с ОВЗ в общеобразовательные учреждения общего типа перед коллективом ОУ возникают следующие задачи: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•создание общего образовательного пространства, максимально комфортного для всех учащихся;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•помощь каждому ребенку в решении актуальных задач развития, обучения, социализации;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•психологическое обеспечение адекватных и эффективных образовательных программ;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•развитие психолого-педагогической компетенций, психологической культуры педагогов, учащихся, родителей.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Введение ФГОС НОО ОВЗ вступает в силу с 01.09.2016г., а значит, и педагогический коллектив должен ознакомиться с методическими рекомендациями, указанными в Письме Министерства образования и науки РФ от 11 марта 2016г. № ВК-452/07 «О введении ФГОС ОВЗ» и руководствоваться ими в работе с детьми с ограниченными возможностями здоровья.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 xml:space="preserve">Главное, что должен понять каждый учитель, работающий с детьми с ограниченными возможностями здоровья, что это особенные дети, очень нуждающиеся в пошаговом сопровождении, создании специальных условий. </w:t>
      </w:r>
      <w:proofErr w:type="gramStart"/>
      <w:r w:rsidRPr="00D27994">
        <w:rPr>
          <w:color w:val="333333"/>
        </w:rPr>
        <w:t>В связи с этим, считаю необходимым в методических рекомендациях осветить ключевые вопросы: условия организации инклюзивной практики в образовательном учреждении;</w:t>
      </w:r>
      <w:r w:rsidRPr="00D27994">
        <w:rPr>
          <w:rStyle w:val="apple-converted-space"/>
          <w:b/>
          <w:bCs/>
          <w:color w:val="333333"/>
        </w:rPr>
        <w:t> </w:t>
      </w:r>
      <w:r w:rsidRPr="00D27994">
        <w:rPr>
          <w:color w:val="333333"/>
        </w:rPr>
        <w:t>основные принципы и задачи коррекционной работы с детьми, имеющими ОВЗ, требования к педагогам, сопровождающих детей в инклюзивном образовании; особенности построения современного урока для обучающихся с ограниченными возможностями здоровья в условиях введения ФГОС.</w:t>
      </w:r>
      <w:proofErr w:type="gramEnd"/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b/>
          <w:bCs/>
          <w:color w:val="333333"/>
        </w:rPr>
        <w:t>I. Условия организации инклюзивной практики в образовательном учреждении.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lastRenderedPageBreak/>
        <w:t>Для организации адекватной и эффективной системы комплексного, в первую очередь психолого-педагогического сопровождения инклюзивной практики в образовательном учреждении необходимо наличие как «внутренних», так и внешних условий. К собственно «внутренним» условиям следует отнести принятие всеми участниками образовательного процесса философий и принципов инклюзивного образования, создания «</w:t>
      </w:r>
      <w:proofErr w:type="spellStart"/>
      <w:r w:rsidRPr="00D27994">
        <w:rPr>
          <w:color w:val="333333"/>
        </w:rPr>
        <w:t>безбарьерной</w:t>
      </w:r>
      <w:proofErr w:type="spellEnd"/>
      <w:r w:rsidRPr="00D27994">
        <w:rPr>
          <w:color w:val="333333"/>
        </w:rPr>
        <w:t>» образовательной среды, эффективной деятельности консилиума ОУ, наличие адекватной и оптимальной документации и владение ею всеми специалистами, других необходимых условий. К «внешним» условиям, необходимым для организации деятельности инклюзивного образовательного учреждения, относятся: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- системность развития инклюзивного образования в регионе – наличие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proofErr w:type="gramStart"/>
      <w:r w:rsidRPr="00D27994">
        <w:rPr>
          <w:color w:val="333333"/>
        </w:rPr>
        <w:t>образовательных учреждений разных ступеней образования (инклюзивная</w:t>
      </w:r>
      <w:proofErr w:type="gramEnd"/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образовательная вертикаль: система ранней помощи – вариативность форм включения ребенка с ОВЗ в ДОУ – организация инклюзивной вертикали в средней общеобразовательной школе – в ее начальном и среднем звене, а также аналогичные «звенья» в специальной (коррекционной) школе);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- преемственность и взаимодействие между отдельными звеньями этой вертикали;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 xml:space="preserve">- наличие в регионе структур, оказывающих </w:t>
      </w:r>
      <w:proofErr w:type="gramStart"/>
      <w:r w:rsidRPr="00D27994">
        <w:rPr>
          <w:color w:val="333333"/>
        </w:rPr>
        <w:t>эффективную</w:t>
      </w:r>
      <w:proofErr w:type="gramEnd"/>
      <w:r w:rsidRPr="00D27994">
        <w:rPr>
          <w:color w:val="333333"/>
        </w:rPr>
        <w:t xml:space="preserve"> методическую,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 xml:space="preserve">организационную поддержку и сопровождение </w:t>
      </w:r>
      <w:proofErr w:type="gramStart"/>
      <w:r w:rsidRPr="00D27994">
        <w:rPr>
          <w:color w:val="333333"/>
        </w:rPr>
        <w:t>инклюзивных</w:t>
      </w:r>
      <w:proofErr w:type="gramEnd"/>
      <w:r w:rsidRPr="00D27994">
        <w:rPr>
          <w:color w:val="333333"/>
        </w:rPr>
        <w:t xml:space="preserve"> ОУ (в </w:t>
      </w:r>
      <w:proofErr w:type="spellStart"/>
      <w:r w:rsidRPr="00D27994">
        <w:rPr>
          <w:color w:val="333333"/>
        </w:rPr>
        <w:t>ПМСС-центрах</w:t>
      </w:r>
      <w:proofErr w:type="spellEnd"/>
      <w:r w:rsidRPr="00D27994">
        <w:rPr>
          <w:color w:val="333333"/>
        </w:rPr>
        <w:t>);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 xml:space="preserve">- создание и функционирование регионального Совета по </w:t>
      </w:r>
      <w:proofErr w:type="gramStart"/>
      <w:r w:rsidRPr="00D27994">
        <w:rPr>
          <w:color w:val="333333"/>
        </w:rPr>
        <w:t>инклюзивному</w:t>
      </w:r>
      <w:proofErr w:type="gramEnd"/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образованию;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- взаимодействие с социальными партнерами.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Среди «внутренних» условий организации инклюзивной деятельности ОУ по сопровождению ребенка с ОВЗ необходимо выделить</w:t>
      </w:r>
      <w:r w:rsidRPr="00D27994">
        <w:rPr>
          <w:rStyle w:val="apple-converted-space"/>
          <w:color w:val="333333"/>
        </w:rPr>
        <w:t> </w:t>
      </w:r>
      <w:r w:rsidRPr="00D27994">
        <w:rPr>
          <w:i/>
          <w:iCs/>
          <w:color w:val="333333"/>
        </w:rPr>
        <w:t>организационные, кадровые и средовые</w:t>
      </w:r>
      <w:r w:rsidRPr="00D27994">
        <w:rPr>
          <w:color w:val="333333"/>
        </w:rPr>
        <w:t>: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proofErr w:type="gramStart"/>
      <w:r w:rsidRPr="00D27994">
        <w:rPr>
          <w:color w:val="333333"/>
        </w:rPr>
        <w:t xml:space="preserve">- Сотрудничество с ПМСС центром и, созданными в них, </w:t>
      </w:r>
      <w:proofErr w:type="spellStart"/>
      <w:r w:rsidRPr="00D27994">
        <w:rPr>
          <w:color w:val="333333"/>
        </w:rPr>
        <w:t>психолого-медико</w:t>
      </w:r>
      <w:proofErr w:type="spellEnd"/>
      <w:r w:rsidRPr="00D27994">
        <w:rPr>
          <w:color w:val="333333"/>
        </w:rPr>
        <w:t>-</w:t>
      </w:r>
      <w:proofErr w:type="gramEnd"/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педагогическими комиссиями (ПМПК);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- Взаимодействие с другими инклюзивными и специальными учреждениями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вертикали или сети (детский сад, школа, и т.п.), в том числе взаимный обмен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технологиями, материалами, информацией и документами;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- Наличие подготовленных для реализации задач инклюзивного образования кадров;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- Разработка приемов, методов и форм повышения профессиональной компетентности специалистов;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 xml:space="preserve">- Наличие команды специалистов сопровождения: координатор (завуч) </w:t>
      </w:r>
      <w:proofErr w:type="gramStart"/>
      <w:r w:rsidRPr="00D27994">
        <w:rPr>
          <w:color w:val="333333"/>
        </w:rPr>
        <w:t>по</w:t>
      </w:r>
      <w:proofErr w:type="gramEnd"/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инклюзии, психолог, специальный педагог, логопед, социальный педагог, помощник учителя (</w:t>
      </w:r>
      <w:proofErr w:type="spellStart"/>
      <w:r w:rsidRPr="00D27994">
        <w:rPr>
          <w:color w:val="333333"/>
        </w:rPr>
        <w:t>тьютор</w:t>
      </w:r>
      <w:proofErr w:type="spellEnd"/>
      <w:r w:rsidRPr="00D27994">
        <w:rPr>
          <w:color w:val="333333"/>
        </w:rPr>
        <w:t>) и др.;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 xml:space="preserve">- Организация деятельности этих специалистов как </w:t>
      </w:r>
      <w:proofErr w:type="spellStart"/>
      <w:r w:rsidRPr="00D27994">
        <w:rPr>
          <w:color w:val="333333"/>
        </w:rPr>
        <w:t>психолого-медико-педагогического</w:t>
      </w:r>
      <w:proofErr w:type="spellEnd"/>
      <w:r w:rsidRPr="00D27994">
        <w:rPr>
          <w:color w:val="333333"/>
        </w:rPr>
        <w:t xml:space="preserve"> консилиума (</w:t>
      </w:r>
      <w:proofErr w:type="spellStart"/>
      <w:r w:rsidRPr="00D27994">
        <w:rPr>
          <w:color w:val="333333"/>
        </w:rPr>
        <w:t>ПМПк</w:t>
      </w:r>
      <w:proofErr w:type="spellEnd"/>
      <w:r w:rsidRPr="00D27994">
        <w:rPr>
          <w:color w:val="333333"/>
        </w:rPr>
        <w:t>) образовательного учреждения с соответствующими выделенными задачами;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 xml:space="preserve">- Архитектурные преобразования, включая </w:t>
      </w:r>
      <w:proofErr w:type="spellStart"/>
      <w:r w:rsidRPr="00D27994">
        <w:rPr>
          <w:color w:val="333333"/>
        </w:rPr>
        <w:t>безбарьерную</w:t>
      </w:r>
      <w:proofErr w:type="spellEnd"/>
      <w:r w:rsidRPr="00D27994">
        <w:rPr>
          <w:color w:val="333333"/>
        </w:rPr>
        <w:t xml:space="preserve"> среду;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- Наличие специального оборудования и средств, модулирующих образовательное пространство класса /группы.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b/>
          <w:bCs/>
          <w:color w:val="333333"/>
        </w:rPr>
        <w:t>II. Основные принципы и задачи коррекционной работы с детьми, имеющими ОВЗ.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Комплектование инклюзивных классов осуществляется на основании заключения городской ПМПК при обязательном согласии родителей (законных представителей) и наличии в учреждении необходимых условий, включающих кадровое обеспечение специалистами, имеющими право на ведение профессиональной деятельности в сфере коррекционного обучения, службу сопровождения, учебно-методическое обеспечение и развитую материально- техническую базу.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 xml:space="preserve">В образовательном учреждении всем ходом инклюзивного образования руководит школьный </w:t>
      </w:r>
      <w:proofErr w:type="spellStart"/>
      <w:r w:rsidRPr="00D27994">
        <w:rPr>
          <w:color w:val="333333"/>
        </w:rPr>
        <w:t>психолого-медико-педагогический</w:t>
      </w:r>
      <w:proofErr w:type="spellEnd"/>
      <w:r w:rsidRPr="00D27994">
        <w:rPr>
          <w:color w:val="333333"/>
        </w:rPr>
        <w:t xml:space="preserve"> консилиум (</w:t>
      </w:r>
      <w:proofErr w:type="spellStart"/>
      <w:r w:rsidRPr="00D27994">
        <w:rPr>
          <w:color w:val="333333"/>
        </w:rPr>
        <w:t>ПМПк</w:t>
      </w:r>
      <w:proofErr w:type="spellEnd"/>
      <w:r w:rsidRPr="00D27994">
        <w:rPr>
          <w:color w:val="333333"/>
        </w:rPr>
        <w:t xml:space="preserve">). Он же осуществляет необходимые изменения образовательных маршрутов школьников, если в этом возникает необходимость (прохождение дополнительной диагностики (при ее необходимости или для уточнения индивидуального образовательного маршрута), посещение дополнительных занятий, </w:t>
      </w:r>
      <w:r w:rsidRPr="00D27994">
        <w:rPr>
          <w:color w:val="333333"/>
        </w:rPr>
        <w:lastRenderedPageBreak/>
        <w:t xml:space="preserve">контролирует результативность обучения и </w:t>
      </w:r>
      <w:proofErr w:type="spellStart"/>
      <w:r w:rsidRPr="00D27994">
        <w:rPr>
          <w:color w:val="333333"/>
        </w:rPr>
        <w:t>психолого-медик</w:t>
      </w:r>
      <w:proofErr w:type="gramStart"/>
      <w:r w:rsidRPr="00D27994">
        <w:rPr>
          <w:color w:val="333333"/>
        </w:rPr>
        <w:t>о</w:t>
      </w:r>
      <w:proofErr w:type="spellEnd"/>
      <w:r w:rsidRPr="00D27994">
        <w:rPr>
          <w:color w:val="333333"/>
        </w:rPr>
        <w:t>-</w:t>
      </w:r>
      <w:proofErr w:type="gramEnd"/>
      <w:r w:rsidRPr="00D27994">
        <w:rPr>
          <w:color w:val="333333"/>
        </w:rPr>
        <w:t xml:space="preserve"> педагогического сопровождения). Классы инклюзивного обучения объединяют самых разных детей, заметно отличающихся друг от друга.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Инклюзивное обучение основывается на специальных дидактических принципах, которые необходимо соблюдать при планировании и организации уроков. Принцип – руководящая идея, основное правило деятельности.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i/>
          <w:iCs/>
          <w:color w:val="333333"/>
        </w:rPr>
        <w:t>1. Принцип педагогического оптимизма.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 xml:space="preserve">Специальная педагогика исходит из того, что учиться могут все дети. Принцип педагогического оптимизма опирается на идею Л.С. </w:t>
      </w:r>
      <w:proofErr w:type="spellStart"/>
      <w:r w:rsidRPr="00D27994">
        <w:rPr>
          <w:color w:val="333333"/>
        </w:rPr>
        <w:t>Выготского</w:t>
      </w:r>
      <w:proofErr w:type="spellEnd"/>
      <w:r w:rsidRPr="00D27994">
        <w:rPr>
          <w:color w:val="333333"/>
        </w:rPr>
        <w:t xml:space="preserve"> о «зоне ближайшего развития» ребенка, свидетельствующую о ведущей роли обучения в его развитии и позволяющую прогнозировать начало, ход и результаты индивидуальной коррекционно-развивающей программы. Принцип педагогического оптимизма не принимает теорию «потолка», согласно которой развитие человека застывает как бы на достигнутом уровне, выше которого он не в состоянии подняться.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i/>
          <w:iCs/>
          <w:color w:val="333333"/>
        </w:rPr>
        <w:t>2. Принцип ранней педагогической помощи.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 xml:space="preserve">Современная специальная педагогика считает одним из ключевых условий успешной </w:t>
      </w:r>
      <w:proofErr w:type="gramStart"/>
      <w:r w:rsidRPr="00D27994">
        <w:rPr>
          <w:color w:val="333333"/>
        </w:rPr>
        <w:t>коррекционно- педагогической</w:t>
      </w:r>
      <w:proofErr w:type="gramEnd"/>
      <w:r w:rsidRPr="00D27994">
        <w:rPr>
          <w:color w:val="333333"/>
        </w:rPr>
        <w:t xml:space="preserve"> помощи обеспечение раннего выявления и ранней диагностики отклонений в развитии ребенка для определения его особых образовательных потребностей.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i/>
          <w:iCs/>
          <w:color w:val="333333"/>
        </w:rPr>
        <w:t>3.</w:t>
      </w:r>
      <w:r w:rsidRPr="00D27994">
        <w:rPr>
          <w:rStyle w:val="apple-converted-space"/>
          <w:color w:val="333333"/>
        </w:rPr>
        <w:t> </w:t>
      </w:r>
      <w:r w:rsidRPr="00D27994">
        <w:rPr>
          <w:i/>
          <w:iCs/>
          <w:color w:val="333333"/>
        </w:rPr>
        <w:t>Принцип коррекционно-компенсирующей направленности образования.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Этот принцип предполагает опору на здоровые силы обучающегося, воспитанника, построение образовательного процесса с использованием сохранных анализаторов, функций и систем организма в соответствии со спецификой природы недостатка развития.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i/>
          <w:iCs/>
          <w:color w:val="333333"/>
        </w:rPr>
        <w:t>4. Принцип социально-адаптирующей направленности</w:t>
      </w:r>
      <w:r w:rsidRPr="00D27994">
        <w:rPr>
          <w:rStyle w:val="apple-converted-space"/>
          <w:color w:val="333333"/>
        </w:rPr>
        <w:t> </w:t>
      </w:r>
      <w:r w:rsidRPr="00D27994">
        <w:rPr>
          <w:i/>
          <w:iCs/>
          <w:color w:val="333333"/>
        </w:rPr>
        <w:t>образования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 xml:space="preserve">позволяет преодолеть или значительно уменьшить «социальное выпадение», сформировать различные структуры социальной компетентности и психологическую подготовленность к жизни в окружающей человека </w:t>
      </w:r>
      <w:proofErr w:type="spellStart"/>
      <w:r w:rsidRPr="00D27994">
        <w:rPr>
          <w:color w:val="333333"/>
        </w:rPr>
        <w:t>социокультурной</w:t>
      </w:r>
      <w:proofErr w:type="spellEnd"/>
      <w:r w:rsidRPr="00D27994">
        <w:rPr>
          <w:color w:val="333333"/>
        </w:rPr>
        <w:t xml:space="preserve"> среде.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i/>
          <w:iCs/>
          <w:color w:val="333333"/>
        </w:rPr>
        <w:t>5. Принцип развития мышления, языка и коммуникации как сре</w:t>
      </w:r>
      <w:proofErr w:type="gramStart"/>
      <w:r w:rsidRPr="00D27994">
        <w:rPr>
          <w:i/>
          <w:iCs/>
          <w:color w:val="333333"/>
        </w:rPr>
        <w:t>дств сп</w:t>
      </w:r>
      <w:proofErr w:type="gramEnd"/>
      <w:r w:rsidRPr="00D27994">
        <w:rPr>
          <w:i/>
          <w:iCs/>
          <w:color w:val="333333"/>
        </w:rPr>
        <w:t>ециального образования.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 xml:space="preserve">Свои специфические проблемы в развитии речи, мышления, коммуникации существуют у всех категорий детей и подростков с ограниченными возможностями здоровья, поэтому важнейшей общей для них образовательной потребностью является потребность в </w:t>
      </w:r>
      <w:proofErr w:type="gramStart"/>
      <w:r w:rsidRPr="00D27994">
        <w:rPr>
          <w:color w:val="333333"/>
        </w:rPr>
        <w:t>коррекционно- педагогической</w:t>
      </w:r>
      <w:proofErr w:type="gramEnd"/>
      <w:r w:rsidRPr="00D27994">
        <w:rPr>
          <w:color w:val="333333"/>
        </w:rPr>
        <w:t xml:space="preserve"> помощи по развитию речи, мышления и общения.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i/>
          <w:iCs/>
          <w:color w:val="333333"/>
        </w:rPr>
        <w:t>6. Принцип деятельностного подхода в обучении и воспитании.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В специальном образовании распространена коллективная предметно- практическая деятельность под руководством педагога (работа «парами», «подгруппами»), которая создает естественные условия для мотивированного речевого общения, постоянно воспроизводя потребность в таком общении.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Психологи утверждают, что от услышанного учащимся в течение урока в памяти остаётся меньше 10% содержания, от воспринятого через чтение – 30%, при наблюдении предмета (опора на наглядность) в памяти остаётся примерно 37% воспринятого. Практические же действия с учебным материалом оставляют в памяти детей до 70% информации.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 xml:space="preserve">Урок тогда будет эффективен, когда на нём будет </w:t>
      </w:r>
      <w:proofErr w:type="spellStart"/>
      <w:r w:rsidRPr="00D27994">
        <w:rPr>
          <w:color w:val="333333"/>
        </w:rPr>
        <w:t>учительско</w:t>
      </w:r>
      <w:proofErr w:type="spellEnd"/>
      <w:r w:rsidRPr="00D27994">
        <w:rPr>
          <w:color w:val="333333"/>
        </w:rPr>
        <w:t xml:space="preserve"> – ученическая деятельность. Это достигается практическими самостоятельными методами и приёмами. Если обучение строится только на интересе, то на практике это оказывается профанацией педагогического процесса. Нужно уметь строить </w:t>
      </w:r>
      <w:proofErr w:type="spellStart"/>
      <w:proofErr w:type="gramStart"/>
      <w:r w:rsidRPr="00D27994">
        <w:rPr>
          <w:color w:val="333333"/>
        </w:rPr>
        <w:t>учебно</w:t>
      </w:r>
      <w:proofErr w:type="spellEnd"/>
      <w:r w:rsidRPr="00D27994">
        <w:rPr>
          <w:color w:val="333333"/>
        </w:rPr>
        <w:t xml:space="preserve"> – воспитательный</w:t>
      </w:r>
      <w:proofErr w:type="gramEnd"/>
      <w:r w:rsidRPr="00D27994">
        <w:rPr>
          <w:color w:val="333333"/>
        </w:rPr>
        <w:t xml:space="preserve"> процесс исходя из его закономерностей. Ученик должен захотеть усваивать учебный материал. Нужно втянуть его в процесс учёбы, чтобы он не мог не работать. Это и есть профессионализм в организации ученической деятельности, основанной на самостоятельной деятельности учащихся под незаметным руководством учителя.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Пути такой работы: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- формирование интереса только через деятельность самих ребят;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- отказ от излишней словесной педагогики;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- мотивация деятельности является решающим условием в успехе хорошего урока;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lastRenderedPageBreak/>
        <w:t>- перевод внешних мотивов во внутренние, появление у детей желания учиться.</w:t>
      </w:r>
      <w:r w:rsidRPr="00D27994">
        <w:rPr>
          <w:color w:val="333333"/>
        </w:rPr>
        <w:br/>
      </w:r>
      <w:r w:rsidRPr="00D27994">
        <w:rPr>
          <w:i/>
          <w:iCs/>
          <w:color w:val="333333"/>
        </w:rPr>
        <w:t>7. Принцип дифференцированного и индивидуального подхода.</w:t>
      </w:r>
      <w:r w:rsidRPr="00D27994">
        <w:rPr>
          <w:rStyle w:val="apple-converted-space"/>
          <w:color w:val="333333"/>
        </w:rPr>
        <w:t> </w:t>
      </w:r>
      <w:r w:rsidRPr="00D27994">
        <w:rPr>
          <w:color w:val="333333"/>
        </w:rPr>
        <w:t>Дифференцированный подход к детям и подросткам с особыми образовательными потребностями в условиях коллективного учебного процесса обусловлен наличием вариативных типологических особенностей даже в рамках одной категории нарушений. Индивидуальный подход является конкретизацией дифференцированного подхода. Он направлен на создание благоприятных условий обучения, учитывающих как индивидуальные 24 особенности каждого ребенка, так и его специфические особенности, свойственные детям с данной категорией нарушения развития.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i/>
          <w:iCs/>
          <w:color w:val="333333"/>
        </w:rPr>
        <w:t>8. Принцип необходимости специального педагогического руководства.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Учебно-познавательная деятельность ребенка с любым отклонением в развитии отличается от учебно-познавательной деятельности обычного ребенка и требует постоянного и терпеливого руководства со стороны педагогов. Для учителя главная трудность на уроке состоит в том, чтобы соотнести индивидуальные возможности детей с ограниченными возможностями здоровья с необходимостью выполнения образовательного стандарта.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i/>
          <w:iCs/>
          <w:color w:val="333333"/>
        </w:rPr>
        <w:t>9. Проявление педагогического такта.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Постоянное поощрение за малейшие успехи, своевременная и тактическая помощь каждому ребёнку, развитие в нём веры в собственные силы и возможности.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b/>
          <w:bCs/>
          <w:color w:val="333333"/>
        </w:rPr>
        <w:t>III. Требования к педагогам, сопровождающих детей в инклюзивном образовании.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В образовательных учреждениях, где обучаются дети с ограниченными возможностями здоровья, предъявляются новые и более высокие требования ко всем педагогам, работающим в школе.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В работе с педагогами, работающими с ребенком с ограниченными возможностями здоровья, особую актуальность приобретает развитие следующих интегральных характеристик:</w:t>
      </w:r>
    </w:p>
    <w:p w:rsidR="00495319" w:rsidRPr="00D27994" w:rsidRDefault="00495319" w:rsidP="00D279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направленность на ребёнка, включающую в себя: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- положительное отношение к детям с ограниченными возможностями здоровья и готовность работать с ними;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- стратегию сотрудничества с родителями, воспитывающими детей с ограниченными возможностями здоровья;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2) интеллектуальная гибкость: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- навыки разработки индивидуальных маршрутов для детей с ограниченными возможностями здоровья;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3) профессиональная компетентность: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- знания и навыки, необходимые для работы в междисциплинарных командах;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- знания специальных технологий сопровождения ребенка с ограниченными возможностями здоровья;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- навыки проведения педагогической диагностики для построения траектории индивидуального образовательного маршрута для ребенка с ограниченными возможностями здоровья;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4) поведенческая гибкость: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- навыки сопровождения ребенка с ОВЗ по индивидуальному образовательному маршруту;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- знание методик работы с детьми с ограниченными возможностями здоровья. Учитель становится координатором инклюзивного процесса в классе в сотрудничестве со всеми участниками воспитательно-образовательного процесса: командой специалистов, администрацией, родителями и учащимися.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Для учителя в инклюзивной образовательной среде важно владеть практикой в самостоятельной исследовательской деятельности, навыками разработки поурочных планов для конкретного класса, а также для конкретного ребенка, умениями творчески перерабатывать учебный план и адаптировать свои методы обучения к особенностям учеников.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 xml:space="preserve">Для квалифицированного решения коррекционных задач, связанных с обучением ребенка с ограниченными возможностями здоровья, оказывать помощь учителю в инклюзивном пространстве обязательно должны такие специалисты, как учитель-дефектолог, учитель-логопед, педагог ЛФК, социальный педагог, </w:t>
      </w:r>
      <w:proofErr w:type="spellStart"/>
      <w:r w:rsidRPr="00D27994">
        <w:rPr>
          <w:color w:val="333333"/>
        </w:rPr>
        <w:t>тьютор</w:t>
      </w:r>
      <w:proofErr w:type="spellEnd"/>
      <w:r w:rsidRPr="00D27994">
        <w:rPr>
          <w:color w:val="333333"/>
        </w:rPr>
        <w:t>.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proofErr w:type="spellStart"/>
      <w:proofErr w:type="gramStart"/>
      <w:r w:rsidRPr="00D27994">
        <w:rPr>
          <w:i/>
          <w:iCs/>
          <w:color w:val="333333"/>
        </w:rPr>
        <w:t>Тьютор</w:t>
      </w:r>
      <w:proofErr w:type="spellEnd"/>
      <w:r w:rsidRPr="00D27994">
        <w:rPr>
          <w:rStyle w:val="apple-converted-space"/>
          <w:b/>
          <w:bCs/>
          <w:color w:val="333333"/>
        </w:rPr>
        <w:t> </w:t>
      </w:r>
      <w:r w:rsidRPr="00D27994">
        <w:rPr>
          <w:color w:val="333333"/>
        </w:rPr>
        <w:t xml:space="preserve">(англ. </w:t>
      </w:r>
      <w:proofErr w:type="spellStart"/>
      <w:r w:rsidRPr="00D27994">
        <w:rPr>
          <w:color w:val="333333"/>
        </w:rPr>
        <w:t>tutor</w:t>
      </w:r>
      <w:proofErr w:type="spellEnd"/>
      <w:r w:rsidRPr="00D27994">
        <w:rPr>
          <w:color w:val="333333"/>
        </w:rPr>
        <w:t xml:space="preserve"> – наставник, опекун; лат. </w:t>
      </w:r>
      <w:proofErr w:type="spellStart"/>
      <w:r w:rsidRPr="00D27994">
        <w:rPr>
          <w:color w:val="333333"/>
        </w:rPr>
        <w:t>tueor</w:t>
      </w:r>
      <w:proofErr w:type="spellEnd"/>
      <w:r w:rsidRPr="00D27994">
        <w:rPr>
          <w:color w:val="333333"/>
        </w:rPr>
        <w:t xml:space="preserve"> – наблюдаю, забочусь, оберегаю) – новая специальность в российском образовании.</w:t>
      </w:r>
      <w:proofErr w:type="gramEnd"/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proofErr w:type="spellStart"/>
      <w:r w:rsidRPr="00D27994">
        <w:rPr>
          <w:i/>
          <w:iCs/>
          <w:color w:val="333333"/>
        </w:rPr>
        <w:lastRenderedPageBreak/>
        <w:t>Тьюторство</w:t>
      </w:r>
      <w:proofErr w:type="spellEnd"/>
      <w:r w:rsidRPr="00D27994">
        <w:rPr>
          <w:rStyle w:val="apple-converted-space"/>
          <w:color w:val="333333"/>
        </w:rPr>
        <w:t> </w:t>
      </w:r>
      <w:r w:rsidRPr="00D27994">
        <w:rPr>
          <w:color w:val="333333"/>
        </w:rPr>
        <w:t xml:space="preserve">как педагогическая деятельность становится в условиях инклюзивной школы важным ресурсом для создания эффективной, гибкой, ориентированной на ребенка системы сопровождения. </w:t>
      </w:r>
      <w:proofErr w:type="spellStart"/>
      <w:r w:rsidRPr="00D27994">
        <w:rPr>
          <w:color w:val="333333"/>
        </w:rPr>
        <w:t>Тьюторство</w:t>
      </w:r>
      <w:proofErr w:type="spellEnd"/>
      <w:r w:rsidRPr="00D27994">
        <w:rPr>
          <w:color w:val="333333"/>
        </w:rPr>
        <w:t xml:space="preserve"> может способствовать развитию не только более индивидуализированного обучения, но и воспитания, где </w:t>
      </w:r>
      <w:proofErr w:type="spellStart"/>
      <w:r w:rsidRPr="00D27994">
        <w:rPr>
          <w:color w:val="333333"/>
        </w:rPr>
        <w:t>тьютор</w:t>
      </w:r>
      <w:proofErr w:type="spellEnd"/>
      <w:r w:rsidRPr="00D27994">
        <w:rPr>
          <w:color w:val="333333"/>
        </w:rPr>
        <w:t xml:space="preserve"> содействует максимальному раскрытию личности обучаемого, формированию его мотивов и ценностей. Работа </w:t>
      </w:r>
      <w:proofErr w:type="spellStart"/>
      <w:r w:rsidRPr="00D27994">
        <w:rPr>
          <w:color w:val="333333"/>
        </w:rPr>
        <w:t>тьютора</w:t>
      </w:r>
      <w:proofErr w:type="spellEnd"/>
      <w:r w:rsidRPr="00D27994">
        <w:rPr>
          <w:color w:val="333333"/>
        </w:rPr>
        <w:t xml:space="preserve"> ориентирована на построение и реализацию персональной образовательной стратегии, включая реализацию адаптированной образовательной программы или специальной индивидуальной программы развития и учитывающей личный потенциал ученика с ОВЗ, образовательную и социальную инфраструктуру и задачи основной деятельности.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i/>
          <w:iCs/>
          <w:color w:val="333333"/>
        </w:rPr>
        <w:t>Задача</w:t>
      </w:r>
      <w:r w:rsidRPr="00D27994">
        <w:rPr>
          <w:rStyle w:val="apple-converted-space"/>
          <w:color w:val="333333"/>
        </w:rPr>
        <w:t> </w:t>
      </w:r>
      <w:proofErr w:type="spellStart"/>
      <w:r w:rsidRPr="00D27994">
        <w:rPr>
          <w:color w:val="333333"/>
        </w:rPr>
        <w:t>тьютора</w:t>
      </w:r>
      <w:proofErr w:type="spellEnd"/>
      <w:r w:rsidRPr="00D27994">
        <w:rPr>
          <w:color w:val="333333"/>
        </w:rPr>
        <w:t xml:space="preserve"> состоит в организации обучения (подготовка дидактических материалов для урока, транслирование заданий учителя, сопровождение и организация занятости ребенка при необходимости покинуть класс) и воспитании (организация коммуникации с одноклассниками на переменах, включение ребенка с учетом его интересов и особенностей в социальные проекты). В инклюзивном образовании </w:t>
      </w:r>
      <w:proofErr w:type="spellStart"/>
      <w:r w:rsidRPr="00D27994">
        <w:rPr>
          <w:color w:val="333333"/>
        </w:rPr>
        <w:t>тьютор</w:t>
      </w:r>
      <w:proofErr w:type="spellEnd"/>
      <w:r w:rsidRPr="00D27994">
        <w:rPr>
          <w:color w:val="333333"/>
        </w:rPr>
        <w:t xml:space="preserve">, кроме сказанного выше, это специалист, который организует условия для успешной интеграции ребенка с ОВЗ в образовательную и социальную среду образовательного учреждения. В тесном активном сотрудничестве с учителем, специалистами и родителями </w:t>
      </w:r>
      <w:proofErr w:type="spellStart"/>
      <w:r w:rsidRPr="00D27994">
        <w:rPr>
          <w:color w:val="333333"/>
        </w:rPr>
        <w:t>тьютор</w:t>
      </w:r>
      <w:proofErr w:type="spellEnd"/>
      <w:r w:rsidRPr="00D27994">
        <w:rPr>
          <w:color w:val="333333"/>
        </w:rPr>
        <w:t xml:space="preserve"> может создать для ребенка благоприятную среду для успешной учебы и социальной адаптации.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proofErr w:type="spellStart"/>
      <w:r w:rsidRPr="00D27994">
        <w:rPr>
          <w:color w:val="333333"/>
        </w:rPr>
        <w:t>Тьютор</w:t>
      </w:r>
      <w:proofErr w:type="spellEnd"/>
      <w:r w:rsidRPr="00D27994">
        <w:rPr>
          <w:color w:val="333333"/>
        </w:rPr>
        <w:t xml:space="preserve"> может выполнять следующие функции: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 xml:space="preserve">- педагога сопровождения, воспитателя, который оказывает помощь, выполняет рекомендации </w:t>
      </w:r>
      <w:proofErr w:type="spellStart"/>
      <w:r w:rsidRPr="00D27994">
        <w:rPr>
          <w:color w:val="333333"/>
        </w:rPr>
        <w:t>ПМПк</w:t>
      </w:r>
      <w:proofErr w:type="spellEnd"/>
      <w:r w:rsidRPr="00D27994">
        <w:rPr>
          <w:color w:val="333333"/>
        </w:rPr>
        <w:t xml:space="preserve">, ведет педагогическую и воспитательную работу, обеспечивает поддержку педагогов, специальных педагогов, психологов, других необходимых ребенку специалистов на каждом этапе образовательного процесса; включает ребенка с ОВЗ в детский коллектив, организует ситуацию поддержки ребенка с ОВЗ. Помогает всем участникам образовательного процесса осознать, какую помощь можно оказать ребенку с ОВЗ и как правильно это сделать. Полный функционал </w:t>
      </w:r>
      <w:proofErr w:type="spellStart"/>
      <w:r w:rsidRPr="00D27994">
        <w:rPr>
          <w:color w:val="333333"/>
        </w:rPr>
        <w:t>тьютора</w:t>
      </w:r>
      <w:proofErr w:type="spellEnd"/>
      <w:r w:rsidRPr="00D27994">
        <w:rPr>
          <w:color w:val="333333"/>
        </w:rPr>
        <w:t xml:space="preserve"> представлен в должностной инструкции</w:t>
      </w:r>
      <w:r w:rsidRPr="00D27994">
        <w:rPr>
          <w:rStyle w:val="apple-converted-space"/>
          <w:color w:val="333333"/>
        </w:rPr>
        <w:t> </w:t>
      </w:r>
      <w:r w:rsidRPr="00D27994">
        <w:rPr>
          <w:i/>
          <w:iCs/>
          <w:color w:val="333333"/>
        </w:rPr>
        <w:t>Приложение 1.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b/>
          <w:bCs/>
          <w:color w:val="333333"/>
        </w:rPr>
        <w:t xml:space="preserve">IV. </w:t>
      </w:r>
      <w:proofErr w:type="gramStart"/>
      <w:r w:rsidRPr="00D27994">
        <w:rPr>
          <w:b/>
          <w:bCs/>
          <w:color w:val="333333"/>
        </w:rPr>
        <w:t>Особенности построения современного урока для обучающихся с ограниченными возможностями здоровья в условиях введения ФГОС.</w:t>
      </w:r>
      <w:proofErr w:type="gramEnd"/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В настоящее время с введением ФГОС актуальным в образовательном процессе становится использование в обучении приемов и методов, которые формируют умения самостоятельно добывать знания, собирать необходимую информацию, выдвигать гипотезы, представлять доказательства, делать выводы и умозаключения. А это значит, что у современного ученика должны быть сформированы универсальные учебные действия, обеспечивающие способность к организации самостоятельной учебной деятельности.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Обучающиеся с ОВЗ, как правило, не могут самостоятельно добывать знания и активно участвовать в их совершенствовании. При умственном напряжении они просто сразу отказываются работать: "Я не могу. Я не знаю". Из-за низкого уровня протекания мыслительных процессов и навыков коммуникации не могут найти границы между знанием и незнанием. Не в состоянии поставить цель. На этапе самоконтроля чаще всего паникуют. Также затрудняются подвести итог - забыли, какие задачи ставили в начале урока (понимание приходит в 3-4 классе). Для детей с ОВЗ школа должна стать не источником информации, а учить ориентироваться в информационном пространстве и добывать нужную информацию самостоятельно. Учитель играет направляющую роль.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 xml:space="preserve">Признанным подходом в обучении детей выступает </w:t>
      </w:r>
      <w:proofErr w:type="spellStart"/>
      <w:r w:rsidRPr="00D27994">
        <w:rPr>
          <w:color w:val="333333"/>
        </w:rPr>
        <w:t>системно-деятельностный</w:t>
      </w:r>
      <w:proofErr w:type="spellEnd"/>
      <w:r w:rsidRPr="00D27994">
        <w:rPr>
          <w:color w:val="333333"/>
        </w:rPr>
        <w:t>, т.е. учение в форме проектной деятельности, которая предполагает: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- применение активных форм познания: наблюдение, опыты, учебный диалог и др.;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- соотносить результат деятельности с поставленной целью, определять своё знание и незнание и др.;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- создание условий для развития рефлексии – способности осознавать и оценивать свои мысли и действия как бы со стороны.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 xml:space="preserve">В соответствии с новыми стандартами, прежде всего, необходимо усилить мотивацию наших детей к познанию окружающего мира, продемонстрировать им, что школьные занятия – это </w:t>
      </w:r>
      <w:proofErr w:type="gramStart"/>
      <w:r w:rsidRPr="00D27994">
        <w:rPr>
          <w:color w:val="333333"/>
        </w:rPr>
        <w:t xml:space="preserve">не </w:t>
      </w:r>
      <w:r w:rsidRPr="00D27994">
        <w:rPr>
          <w:color w:val="333333"/>
        </w:rPr>
        <w:lastRenderedPageBreak/>
        <w:t>получение</w:t>
      </w:r>
      <w:proofErr w:type="gramEnd"/>
      <w:r w:rsidRPr="00D27994">
        <w:rPr>
          <w:color w:val="333333"/>
        </w:rPr>
        <w:t xml:space="preserve"> отвлеченных от жизни знаний, а наоборот - необходимая подготовка к жизни, её узнавание, поиск полезной информации и навыки ее применения в реальной жизни.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Большая часть времени на уроке (20-30 минут) должна быть посвящена изучению нового материала ("учить на уроке"). Чтобы новое прочно усвоилось, надо определить его в зону ближайшего развития, привязать к старому, знакомому, которое вспоминается (актуализируется) перед объяснением. Контрольная функция в уроке - это постоянная обратная связь "ученик - учитель". Закрепление проводится в форме повторения и применения знаний. Все это, вместе взятое, и образует оптимальную систему урока, наиболее коротким путем ведущую учащихся к цели.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Качество любого урока в значительной мере определяется тщательностью подготовки к нему учителя.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 xml:space="preserve">Результативность урока во многом зависит от постановки конкретных целей и задач. Учителя коррекционной школы </w:t>
      </w:r>
      <w:proofErr w:type="gramStart"/>
      <w:r w:rsidRPr="00D27994">
        <w:rPr>
          <w:color w:val="333333"/>
        </w:rPr>
        <w:t>также, как</w:t>
      </w:r>
      <w:proofErr w:type="gramEnd"/>
      <w:r w:rsidRPr="00D27994">
        <w:rPr>
          <w:color w:val="333333"/>
        </w:rPr>
        <w:t xml:space="preserve"> и общеобразовательной школы ставят триединую задачу: образовательную, воспитательную и коррекционно-развивающую. Отличие заключается в том, что коррекционно-развивающей задаче уделяется больше внимания.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i/>
          <w:iCs/>
          <w:color w:val="333333"/>
        </w:rPr>
        <w:t>Образовательная задача</w:t>
      </w:r>
      <w:r w:rsidRPr="00D27994">
        <w:rPr>
          <w:rStyle w:val="apple-converted-space"/>
          <w:color w:val="333333"/>
        </w:rPr>
        <w:t> </w:t>
      </w:r>
      <w:r w:rsidRPr="00D27994">
        <w:rPr>
          <w:color w:val="333333"/>
        </w:rPr>
        <w:t>должна определять задачи усвоения учебного программного материала, овладения детьми определенными учебными знаниями, умениями и навыками. Формулировка отражает содержание занятия.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Образовательная:</w:t>
      </w:r>
    </w:p>
    <w:p w:rsidR="00495319" w:rsidRPr="00D27994" w:rsidRDefault="00495319" w:rsidP="00D2799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формировать (формирование) у учащихся представления о …;</w:t>
      </w:r>
    </w:p>
    <w:p w:rsidR="00495319" w:rsidRPr="00D27994" w:rsidRDefault="00495319" w:rsidP="00D2799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выявить (выявлять)…;</w:t>
      </w:r>
    </w:p>
    <w:p w:rsidR="00495319" w:rsidRPr="00D27994" w:rsidRDefault="00495319" w:rsidP="00D2799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знакомить, познакомить, продолжать знакомить…;</w:t>
      </w:r>
    </w:p>
    <w:p w:rsidR="00495319" w:rsidRPr="00D27994" w:rsidRDefault="00495319" w:rsidP="00D2799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уточнить…;</w:t>
      </w:r>
    </w:p>
    <w:p w:rsidR="00495319" w:rsidRPr="00D27994" w:rsidRDefault="00495319" w:rsidP="00D2799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расширить…;</w:t>
      </w:r>
    </w:p>
    <w:p w:rsidR="00495319" w:rsidRPr="00D27994" w:rsidRDefault="00495319" w:rsidP="00D2799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обобщить…;</w:t>
      </w:r>
    </w:p>
    <w:p w:rsidR="00495319" w:rsidRPr="00D27994" w:rsidRDefault="00495319" w:rsidP="00D2799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систематизировать…;</w:t>
      </w:r>
    </w:p>
    <w:p w:rsidR="00495319" w:rsidRPr="00D27994" w:rsidRDefault="00495319" w:rsidP="00D2799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дифференцировать…;</w:t>
      </w:r>
    </w:p>
    <w:p w:rsidR="00495319" w:rsidRPr="00D27994" w:rsidRDefault="00495319" w:rsidP="00D2799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учить применять на практике…;</w:t>
      </w:r>
    </w:p>
    <w:p w:rsidR="00495319" w:rsidRPr="00D27994" w:rsidRDefault="00495319" w:rsidP="00D2799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учить пользоваться…;</w:t>
      </w:r>
    </w:p>
    <w:p w:rsidR="00495319" w:rsidRPr="00D27994" w:rsidRDefault="00495319" w:rsidP="00D2799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тренировать…;</w:t>
      </w:r>
    </w:p>
    <w:p w:rsidR="00495319" w:rsidRPr="00D27994" w:rsidRDefault="00495319" w:rsidP="00D2799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проверить…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i/>
          <w:iCs/>
          <w:color w:val="333333"/>
        </w:rPr>
        <w:t>Воспитательная задача</w:t>
      </w:r>
      <w:r w:rsidRPr="00D27994">
        <w:rPr>
          <w:rStyle w:val="apple-converted-space"/>
          <w:color w:val="333333"/>
        </w:rPr>
        <w:t> </w:t>
      </w:r>
      <w:r w:rsidRPr="00D27994">
        <w:rPr>
          <w:color w:val="333333"/>
        </w:rPr>
        <w:t>должна определять задачи формирования высших ценностей, совершенствования моделей поведения, овладения детьми коммуникативными умениями, развития социальной активности и т.д.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Воспитательная:</w:t>
      </w:r>
    </w:p>
    <w:p w:rsidR="00495319" w:rsidRPr="00D27994" w:rsidRDefault="00495319" w:rsidP="00D2799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воспитывать наблюдательность;</w:t>
      </w:r>
    </w:p>
    <w:p w:rsidR="00495319" w:rsidRPr="00D27994" w:rsidRDefault="00495319" w:rsidP="00D2799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воспитывать самостоятельность;</w:t>
      </w:r>
    </w:p>
    <w:p w:rsidR="00495319" w:rsidRPr="00D27994" w:rsidRDefault="00495319" w:rsidP="00D2799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воспитывать настойчивость и терпение;</w:t>
      </w:r>
    </w:p>
    <w:p w:rsidR="00495319" w:rsidRPr="00D27994" w:rsidRDefault="00495319" w:rsidP="00D2799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 xml:space="preserve">воспитывать нравственные качества (любовь, бережное отношение </w:t>
      </w:r>
      <w:proofErr w:type="gramStart"/>
      <w:r w:rsidRPr="00D27994">
        <w:rPr>
          <w:color w:val="333333"/>
        </w:rPr>
        <w:t>к</w:t>
      </w:r>
      <w:proofErr w:type="gramEnd"/>
      <w:r w:rsidRPr="00D27994">
        <w:rPr>
          <w:color w:val="333333"/>
        </w:rPr>
        <w:t xml:space="preserve"> …, трудолюбие, умение сопереживать и т.п.)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i/>
          <w:iCs/>
          <w:color w:val="333333"/>
        </w:rPr>
        <w:t>Коррекционн</w:t>
      </w:r>
      <w:proofErr w:type="gramStart"/>
      <w:r w:rsidRPr="00D27994">
        <w:rPr>
          <w:i/>
          <w:iCs/>
          <w:color w:val="333333"/>
        </w:rPr>
        <w:t>о-</w:t>
      </w:r>
      <w:proofErr w:type="gramEnd"/>
      <w:r w:rsidRPr="00D27994">
        <w:rPr>
          <w:rStyle w:val="apple-converted-space"/>
          <w:i/>
          <w:iCs/>
          <w:color w:val="333333"/>
        </w:rPr>
        <w:t> </w:t>
      </w:r>
      <w:r w:rsidRPr="00D27994">
        <w:rPr>
          <w:i/>
          <w:iCs/>
          <w:color w:val="333333"/>
        </w:rPr>
        <w:t>развивающая задача</w:t>
      </w:r>
      <w:r w:rsidRPr="00D27994">
        <w:rPr>
          <w:rStyle w:val="apple-converted-space"/>
          <w:color w:val="333333"/>
        </w:rPr>
        <w:t> </w:t>
      </w:r>
      <w:r w:rsidRPr="00D27994">
        <w:rPr>
          <w:color w:val="333333"/>
        </w:rPr>
        <w:t>должна четко ориентировать педагога на развитие психических процессов, эмоционально-волевой сферы ребенка, на исправление и компенсацию имеющихся недостатков специальными педагогическими и психологическими приемами. Эта задача должна быть предельно конкретной и направленной на активизацию тех психических функций, которые будут максимально задействованы на уроке. Реализация коррекционно-развивающей задачи предполагает включение в урок специальных коррекционно-развивающих упражнений для совершенствования высших психических функций, эмоционально-волевой, познавательной сфер и пр., включение заданий с опорой на несколько анализаторов и пр.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Коррекционно-развивающая:</w:t>
      </w:r>
    </w:p>
    <w:p w:rsidR="00495319" w:rsidRPr="00D27994" w:rsidRDefault="00495319" w:rsidP="00D2799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proofErr w:type="gramStart"/>
      <w:r w:rsidRPr="00D27994">
        <w:rPr>
          <w:color w:val="333333"/>
        </w:rPr>
        <w:t>корригировать внимание (произвольное, непроизвольное, устойчивое, переключение внимания, увеличение объема внимания) путем выполнения…;</w:t>
      </w:r>
      <w:proofErr w:type="gramEnd"/>
    </w:p>
    <w:p w:rsidR="00495319" w:rsidRPr="00D27994" w:rsidRDefault="00495319" w:rsidP="00D2799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lastRenderedPageBreak/>
        <w:t xml:space="preserve">коррекция и развитие связной устной речи (регулирующая функция, планирующая функция, анализирующая функция, </w:t>
      </w:r>
      <w:proofErr w:type="spellStart"/>
      <w:r w:rsidRPr="00D27994">
        <w:rPr>
          <w:color w:val="333333"/>
        </w:rPr>
        <w:t>орфоэпически</w:t>
      </w:r>
      <w:proofErr w:type="spellEnd"/>
      <w:r w:rsidRPr="00D27994">
        <w:rPr>
          <w:color w:val="333333"/>
        </w:rPr>
        <w:t xml:space="preserve"> правильное произношение, пополнение и обогащение пассивного и активного словарного запаса, диалогическая и монологическая речь) через выполнение…;</w:t>
      </w:r>
    </w:p>
    <w:p w:rsidR="00495319" w:rsidRPr="00D27994" w:rsidRDefault="00495319" w:rsidP="00D2799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коррекция и развитие связной письменной речи (при  работе  над деформированными текстами, сочинением, изложением, творческим диктантом)…;</w:t>
      </w:r>
    </w:p>
    <w:p w:rsidR="00495319" w:rsidRPr="00D27994" w:rsidRDefault="00495319" w:rsidP="00D2799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коррекция и развитие памяти (кратковременной, долговременной) …;</w:t>
      </w:r>
    </w:p>
    <w:p w:rsidR="00495319" w:rsidRPr="00D27994" w:rsidRDefault="00495319" w:rsidP="00D2799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коррекция и развитие зрительных восприятий…;</w:t>
      </w:r>
    </w:p>
    <w:p w:rsidR="00495319" w:rsidRPr="00D27994" w:rsidRDefault="00495319" w:rsidP="00D2799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развитие слухового восприятия…;</w:t>
      </w:r>
    </w:p>
    <w:p w:rsidR="00495319" w:rsidRPr="00D27994" w:rsidRDefault="00495319" w:rsidP="00D2799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коррекция и развитие тактильного восприятия…;</w:t>
      </w:r>
    </w:p>
    <w:p w:rsidR="00495319" w:rsidRPr="00D27994" w:rsidRDefault="00495319" w:rsidP="00D2799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коррекция и развитие мелкой моторики кистей рук (формирование ручной умелости, развитие ритмичности, плавности движений, соразмерности движений)…;</w:t>
      </w:r>
    </w:p>
    <w:p w:rsidR="00495319" w:rsidRPr="00D27994" w:rsidRDefault="00495319" w:rsidP="00D2799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коррекция и развитие мыслительной деятельности (операций анализа и синтеза, выявление главной мысли, установление логических и причинно-следственных связей, планирующая функция мышления)…;</w:t>
      </w:r>
    </w:p>
    <w:p w:rsidR="00495319" w:rsidRPr="00D27994" w:rsidRDefault="00495319" w:rsidP="00D2799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коррекция и развитие личностных качеств учащихся, эмоционально-волевой сферы (навыков самоконтроля, усидчивости и выдержки, умение выражать свои чувства…)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Как определить коррекционно-развивающую задачу? Педагог, планируя урок, должен задуматься: «По каким направлениям будет проходить коррекционная работа на уроке в связи с изучаемым материалом?». В помощь учителям рекомендуются основные направления коррекционной работы.</w:t>
      </w:r>
    </w:p>
    <w:p w:rsidR="00495319" w:rsidRPr="00D27994" w:rsidRDefault="00495319" w:rsidP="00D27994">
      <w:pPr>
        <w:pStyle w:val="a3"/>
        <w:shd w:val="clear" w:color="auto" w:fill="FFFFFF"/>
        <w:spacing w:before="0" w:beforeAutospacing="0" w:after="0" w:afterAutospacing="0" w:line="300" w:lineRule="atLeast"/>
        <w:ind w:hanging="284"/>
        <w:jc w:val="both"/>
        <w:rPr>
          <w:color w:val="333333"/>
        </w:rPr>
      </w:pPr>
      <w:r w:rsidRPr="00D27994">
        <w:rPr>
          <w:color w:val="333333"/>
        </w:rPr>
        <w:t>Как определить коррекционно-развивающую задачу (цель) урока?</w:t>
      </w:r>
    </w:p>
    <w:tbl>
      <w:tblPr>
        <w:tblW w:w="96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226"/>
        <w:gridCol w:w="5404"/>
      </w:tblGrid>
      <w:tr w:rsidR="00495319" w:rsidRPr="00D27994" w:rsidTr="00D27994">
        <w:tc>
          <w:tcPr>
            <w:tcW w:w="4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5319" w:rsidRPr="00D27994" w:rsidRDefault="00495319" w:rsidP="00D27994">
            <w:pPr>
              <w:pStyle w:val="a3"/>
              <w:spacing w:before="0" w:beforeAutospacing="0" w:after="0" w:afterAutospacing="0" w:line="300" w:lineRule="atLeast"/>
              <w:ind w:hanging="284"/>
              <w:jc w:val="both"/>
              <w:rPr>
                <w:color w:val="333333"/>
              </w:rPr>
            </w:pPr>
            <w:r w:rsidRPr="00D27994">
              <w:rPr>
                <w:color w:val="333333"/>
              </w:rPr>
              <w:br/>
              <w:t>1. Совершенствование движений и сенсомоторного развития</w:t>
            </w:r>
          </w:p>
        </w:tc>
        <w:tc>
          <w:tcPr>
            <w:tcW w:w="5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5319" w:rsidRPr="00D27994" w:rsidRDefault="00495319" w:rsidP="00D27994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333333"/>
              </w:rPr>
            </w:pPr>
            <w:r w:rsidRPr="00D27994">
              <w:rPr>
                <w:color w:val="333333"/>
              </w:rPr>
              <w:t>- развитие мелкой моторики кисти и пальцев рук;</w:t>
            </w:r>
          </w:p>
          <w:p w:rsidR="00495319" w:rsidRPr="00D27994" w:rsidRDefault="00495319" w:rsidP="00D27994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333333"/>
              </w:rPr>
            </w:pPr>
            <w:r w:rsidRPr="00D27994">
              <w:rPr>
                <w:color w:val="333333"/>
              </w:rPr>
              <w:t>- развитие навыков каллиграфии;</w:t>
            </w:r>
          </w:p>
          <w:p w:rsidR="00495319" w:rsidRPr="00D27994" w:rsidRDefault="00495319" w:rsidP="00D27994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333333"/>
              </w:rPr>
            </w:pPr>
            <w:r w:rsidRPr="00D27994">
              <w:rPr>
                <w:color w:val="333333"/>
              </w:rPr>
              <w:t>- развитие артикуляционной моторики</w:t>
            </w:r>
          </w:p>
        </w:tc>
      </w:tr>
      <w:tr w:rsidR="00495319" w:rsidRPr="00D27994" w:rsidTr="00D27994">
        <w:tc>
          <w:tcPr>
            <w:tcW w:w="4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5319" w:rsidRPr="00D27994" w:rsidRDefault="00495319" w:rsidP="00D27994">
            <w:pPr>
              <w:pStyle w:val="a3"/>
              <w:spacing w:before="0" w:beforeAutospacing="0" w:after="0" w:afterAutospacing="0" w:line="300" w:lineRule="atLeast"/>
              <w:ind w:hanging="284"/>
              <w:jc w:val="both"/>
              <w:rPr>
                <w:color w:val="333333"/>
              </w:rPr>
            </w:pPr>
            <w:r w:rsidRPr="00D27994">
              <w:rPr>
                <w:color w:val="333333"/>
              </w:rPr>
              <w:t>2. Коррекция отдельных сторон психической деятельности</w:t>
            </w:r>
          </w:p>
        </w:tc>
        <w:tc>
          <w:tcPr>
            <w:tcW w:w="5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5319" w:rsidRPr="00D27994" w:rsidRDefault="00495319" w:rsidP="00D27994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333333"/>
              </w:rPr>
            </w:pPr>
            <w:r w:rsidRPr="00D27994">
              <w:rPr>
                <w:color w:val="333333"/>
              </w:rPr>
              <w:t>- развитие зрительного восприятия и узнавания; развитие зрительной памяти и внимания;</w:t>
            </w:r>
          </w:p>
          <w:p w:rsidR="00495319" w:rsidRPr="00D27994" w:rsidRDefault="00495319" w:rsidP="00D27994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333333"/>
              </w:rPr>
            </w:pPr>
            <w:r w:rsidRPr="00D27994">
              <w:rPr>
                <w:color w:val="333333"/>
              </w:rPr>
              <w:t>- формирование обобщённых представлений о свойствах предметов (цвет, форма, величина);</w:t>
            </w:r>
          </w:p>
          <w:p w:rsidR="00495319" w:rsidRPr="00D27994" w:rsidRDefault="00495319" w:rsidP="00D27994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333333"/>
              </w:rPr>
            </w:pPr>
            <w:r w:rsidRPr="00D27994">
              <w:rPr>
                <w:color w:val="333333"/>
              </w:rPr>
              <w:t>- развитие пространственных представлений ориентации;</w:t>
            </w:r>
          </w:p>
          <w:p w:rsidR="00495319" w:rsidRPr="00D27994" w:rsidRDefault="00495319" w:rsidP="00D27994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333333"/>
              </w:rPr>
            </w:pPr>
            <w:r w:rsidRPr="00D27994">
              <w:rPr>
                <w:color w:val="333333"/>
              </w:rPr>
              <w:t>- развитие представлений о времени;</w:t>
            </w:r>
          </w:p>
          <w:p w:rsidR="00495319" w:rsidRPr="00D27994" w:rsidRDefault="00495319" w:rsidP="00D27994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333333"/>
              </w:rPr>
            </w:pPr>
            <w:r w:rsidRPr="00D27994">
              <w:rPr>
                <w:color w:val="333333"/>
              </w:rPr>
              <w:t>- развитие слухового внимания и памяти;</w:t>
            </w:r>
          </w:p>
          <w:p w:rsidR="00495319" w:rsidRPr="00D27994" w:rsidRDefault="00495319" w:rsidP="00D27994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333333"/>
              </w:rPr>
            </w:pPr>
            <w:r w:rsidRPr="00D27994">
              <w:rPr>
                <w:color w:val="333333"/>
              </w:rPr>
              <w:t>развитие фонетико-фонематических представлений, формирование звукового анализа.</w:t>
            </w:r>
          </w:p>
        </w:tc>
      </w:tr>
      <w:tr w:rsidR="00495319" w:rsidRPr="00D27994" w:rsidTr="00D27994">
        <w:tc>
          <w:tcPr>
            <w:tcW w:w="4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5319" w:rsidRPr="00D27994" w:rsidRDefault="00495319" w:rsidP="00D27994">
            <w:pPr>
              <w:pStyle w:val="a3"/>
              <w:spacing w:before="0" w:beforeAutospacing="0" w:after="0" w:afterAutospacing="0" w:line="300" w:lineRule="atLeast"/>
              <w:ind w:hanging="284"/>
              <w:jc w:val="both"/>
              <w:rPr>
                <w:color w:val="333333"/>
              </w:rPr>
            </w:pPr>
            <w:r w:rsidRPr="00D27994">
              <w:rPr>
                <w:color w:val="333333"/>
              </w:rPr>
              <w:t>3. Развитие основных мыслительных операций</w:t>
            </w:r>
          </w:p>
        </w:tc>
        <w:tc>
          <w:tcPr>
            <w:tcW w:w="5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5319" w:rsidRPr="00D27994" w:rsidRDefault="00495319" w:rsidP="00D27994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333333"/>
              </w:rPr>
            </w:pPr>
            <w:r w:rsidRPr="00D27994">
              <w:rPr>
                <w:color w:val="333333"/>
              </w:rPr>
              <w:t>- навыков соотносительного анализа;</w:t>
            </w:r>
          </w:p>
          <w:p w:rsidR="00495319" w:rsidRPr="00D27994" w:rsidRDefault="00495319" w:rsidP="00D27994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333333"/>
              </w:rPr>
            </w:pPr>
            <w:r w:rsidRPr="00D27994">
              <w:rPr>
                <w:color w:val="333333"/>
              </w:rPr>
              <w:t>- навыков группировки и классификации (на базе овладения основными родовыми понятиями);</w:t>
            </w:r>
          </w:p>
          <w:p w:rsidR="00495319" w:rsidRPr="00D27994" w:rsidRDefault="00495319" w:rsidP="00D27994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333333"/>
              </w:rPr>
            </w:pPr>
            <w:r w:rsidRPr="00D27994">
              <w:rPr>
                <w:color w:val="333333"/>
              </w:rPr>
              <w:t>- умения работать по словесной и письменной инструкции, алгоритму;</w:t>
            </w:r>
          </w:p>
          <w:p w:rsidR="00495319" w:rsidRPr="00D27994" w:rsidRDefault="00495319" w:rsidP="00D27994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333333"/>
              </w:rPr>
            </w:pPr>
            <w:r w:rsidRPr="00D27994">
              <w:rPr>
                <w:color w:val="333333"/>
              </w:rPr>
              <w:t>- умения планировать деятельность;</w:t>
            </w:r>
          </w:p>
          <w:p w:rsidR="00495319" w:rsidRPr="00D27994" w:rsidRDefault="00495319" w:rsidP="00D27994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333333"/>
              </w:rPr>
            </w:pPr>
            <w:r w:rsidRPr="00D27994">
              <w:rPr>
                <w:color w:val="333333"/>
              </w:rPr>
              <w:t>- развитие комбинаторных способностей.</w:t>
            </w:r>
          </w:p>
        </w:tc>
      </w:tr>
      <w:tr w:rsidR="00495319" w:rsidRPr="00D27994" w:rsidTr="00D27994">
        <w:tc>
          <w:tcPr>
            <w:tcW w:w="4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5319" w:rsidRPr="00D27994" w:rsidRDefault="00495319" w:rsidP="00D27994">
            <w:pPr>
              <w:pStyle w:val="a3"/>
              <w:spacing w:before="0" w:beforeAutospacing="0" w:after="0" w:afterAutospacing="0" w:line="300" w:lineRule="atLeast"/>
              <w:ind w:hanging="284"/>
              <w:jc w:val="both"/>
              <w:rPr>
                <w:color w:val="333333"/>
              </w:rPr>
            </w:pPr>
            <w:r w:rsidRPr="00D27994">
              <w:rPr>
                <w:color w:val="333333"/>
              </w:rPr>
              <w:t>4. Развитие различных видов мышления:</w:t>
            </w:r>
          </w:p>
        </w:tc>
        <w:tc>
          <w:tcPr>
            <w:tcW w:w="5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5319" w:rsidRPr="00D27994" w:rsidRDefault="00495319" w:rsidP="00D27994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333333"/>
              </w:rPr>
            </w:pPr>
            <w:r w:rsidRPr="00D27994">
              <w:rPr>
                <w:color w:val="333333"/>
              </w:rPr>
              <w:t>- развитие наглядно-образного мышления;</w:t>
            </w:r>
          </w:p>
          <w:p w:rsidR="00495319" w:rsidRPr="00D27994" w:rsidRDefault="00495319" w:rsidP="00D27994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333333"/>
              </w:rPr>
            </w:pPr>
            <w:r w:rsidRPr="00D27994">
              <w:rPr>
                <w:color w:val="333333"/>
              </w:rPr>
              <w:t>- развитие словесно-логического мышления (умение видеть и устанавливать логические связи между предметами, явлениями и событиями).</w:t>
            </w:r>
          </w:p>
        </w:tc>
      </w:tr>
      <w:tr w:rsidR="00495319" w:rsidRPr="00D27994" w:rsidTr="00D27994">
        <w:tc>
          <w:tcPr>
            <w:tcW w:w="4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5319" w:rsidRPr="00D27994" w:rsidRDefault="00495319" w:rsidP="00D27994">
            <w:pPr>
              <w:pStyle w:val="a3"/>
              <w:spacing w:before="0" w:beforeAutospacing="0" w:after="0" w:afterAutospacing="0" w:line="300" w:lineRule="atLeast"/>
              <w:ind w:hanging="284"/>
              <w:jc w:val="both"/>
              <w:rPr>
                <w:color w:val="333333"/>
              </w:rPr>
            </w:pPr>
            <w:r w:rsidRPr="00D27994">
              <w:rPr>
                <w:color w:val="333333"/>
              </w:rPr>
              <w:t>5. Коррекция нарушений в развитии эмоционально-личностной сферы</w:t>
            </w:r>
          </w:p>
        </w:tc>
        <w:tc>
          <w:tcPr>
            <w:tcW w:w="5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5319" w:rsidRPr="00D27994" w:rsidRDefault="00495319" w:rsidP="00D27994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333333"/>
              </w:rPr>
            </w:pPr>
            <w:r w:rsidRPr="00D27994">
              <w:rPr>
                <w:color w:val="333333"/>
              </w:rPr>
              <w:t>релаксационные упражнения для мимики лица, драматизация, чтение по ролям и т.д.</w:t>
            </w:r>
          </w:p>
        </w:tc>
      </w:tr>
      <w:tr w:rsidR="00495319" w:rsidRPr="00D27994" w:rsidTr="00D27994">
        <w:tc>
          <w:tcPr>
            <w:tcW w:w="4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5319" w:rsidRPr="00D27994" w:rsidRDefault="00495319" w:rsidP="00D27994">
            <w:pPr>
              <w:pStyle w:val="a3"/>
              <w:spacing w:before="0" w:beforeAutospacing="0" w:after="0" w:afterAutospacing="0" w:line="300" w:lineRule="atLeast"/>
              <w:ind w:hanging="284"/>
              <w:jc w:val="both"/>
              <w:rPr>
                <w:color w:val="333333"/>
              </w:rPr>
            </w:pPr>
            <w:r w:rsidRPr="00D27994">
              <w:rPr>
                <w:color w:val="333333"/>
              </w:rPr>
              <w:t>6. Развитие речи, овладение техникой речи.</w:t>
            </w:r>
          </w:p>
        </w:tc>
        <w:tc>
          <w:tcPr>
            <w:tcW w:w="5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5319" w:rsidRPr="00D27994" w:rsidRDefault="00495319" w:rsidP="00D27994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333333"/>
              </w:rPr>
            </w:pPr>
            <w:r w:rsidRPr="00D27994">
              <w:rPr>
                <w:color w:val="333333"/>
              </w:rPr>
              <w:t xml:space="preserve">- </w:t>
            </w:r>
            <w:proofErr w:type="spellStart"/>
            <w:r w:rsidRPr="00D27994">
              <w:rPr>
                <w:color w:val="333333"/>
              </w:rPr>
              <w:t>чистоговорки</w:t>
            </w:r>
            <w:proofErr w:type="spellEnd"/>
            <w:r w:rsidRPr="00D27994">
              <w:rPr>
                <w:color w:val="333333"/>
              </w:rPr>
              <w:t>, скороговорки;</w:t>
            </w:r>
          </w:p>
          <w:p w:rsidR="00495319" w:rsidRPr="00D27994" w:rsidRDefault="00495319" w:rsidP="00D27994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333333"/>
              </w:rPr>
            </w:pPr>
            <w:r w:rsidRPr="00D27994">
              <w:rPr>
                <w:color w:val="333333"/>
              </w:rPr>
              <w:t>- составление рассказа по картинке (серии картинок)</w:t>
            </w:r>
          </w:p>
        </w:tc>
      </w:tr>
      <w:tr w:rsidR="00495319" w:rsidRPr="00D27994" w:rsidTr="00D27994">
        <w:tc>
          <w:tcPr>
            <w:tcW w:w="4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5319" w:rsidRPr="00D27994" w:rsidRDefault="00495319" w:rsidP="00D27994">
            <w:pPr>
              <w:pStyle w:val="a3"/>
              <w:spacing w:before="0" w:beforeAutospacing="0" w:after="0" w:afterAutospacing="0" w:line="300" w:lineRule="atLeast"/>
              <w:ind w:hanging="284"/>
              <w:jc w:val="both"/>
              <w:rPr>
                <w:color w:val="333333"/>
              </w:rPr>
            </w:pPr>
            <w:r w:rsidRPr="00D27994">
              <w:rPr>
                <w:color w:val="333333"/>
              </w:rPr>
              <w:lastRenderedPageBreak/>
              <w:t>7. Расширение представлений об окружающем мире и обогащение словаря.</w:t>
            </w:r>
          </w:p>
        </w:tc>
        <w:tc>
          <w:tcPr>
            <w:tcW w:w="5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5319" w:rsidRPr="00D27994" w:rsidRDefault="00495319" w:rsidP="00D27994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333333"/>
              </w:rPr>
            </w:pPr>
            <w:r w:rsidRPr="00D27994">
              <w:rPr>
                <w:color w:val="333333"/>
              </w:rPr>
              <w:t>- презентации, видеофильмы;</w:t>
            </w:r>
          </w:p>
          <w:p w:rsidR="00495319" w:rsidRPr="00D27994" w:rsidRDefault="00495319" w:rsidP="00D27994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333333"/>
              </w:rPr>
            </w:pPr>
            <w:r w:rsidRPr="00D27994">
              <w:rPr>
                <w:color w:val="333333"/>
              </w:rPr>
              <w:t xml:space="preserve">- дидактические игры со словами (анаграммы, загадки и </w:t>
            </w:r>
            <w:proofErr w:type="spellStart"/>
            <w:r w:rsidRPr="00D27994">
              <w:rPr>
                <w:color w:val="333333"/>
              </w:rPr>
              <w:t>т</w:t>
            </w:r>
            <w:proofErr w:type="gramStart"/>
            <w:r w:rsidRPr="00D27994">
              <w:rPr>
                <w:color w:val="333333"/>
              </w:rPr>
              <w:t>.д</w:t>
            </w:r>
            <w:proofErr w:type="spellEnd"/>
            <w:proofErr w:type="gramEnd"/>
            <w:r w:rsidRPr="00D27994">
              <w:rPr>
                <w:color w:val="333333"/>
              </w:rPr>
              <w:t>)</w:t>
            </w:r>
          </w:p>
        </w:tc>
      </w:tr>
      <w:tr w:rsidR="00495319" w:rsidRPr="00D27994" w:rsidTr="00D27994">
        <w:tc>
          <w:tcPr>
            <w:tcW w:w="4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5319" w:rsidRPr="00D27994" w:rsidRDefault="00495319" w:rsidP="00D27994">
            <w:pPr>
              <w:pStyle w:val="a3"/>
              <w:spacing w:before="0" w:beforeAutospacing="0" w:after="0" w:afterAutospacing="0" w:line="300" w:lineRule="atLeast"/>
              <w:ind w:hanging="284"/>
              <w:jc w:val="both"/>
              <w:rPr>
                <w:color w:val="333333"/>
              </w:rPr>
            </w:pPr>
            <w:r w:rsidRPr="00D27994">
              <w:rPr>
                <w:color w:val="333333"/>
              </w:rPr>
              <w:t>8. Коррекция индивидуальных пробелов в знаниях.</w:t>
            </w:r>
          </w:p>
        </w:tc>
        <w:tc>
          <w:tcPr>
            <w:tcW w:w="5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5319" w:rsidRPr="00D27994" w:rsidRDefault="00495319" w:rsidP="00D27994">
            <w:pPr>
              <w:pStyle w:val="a3"/>
              <w:spacing w:before="0" w:beforeAutospacing="0" w:after="0" w:afterAutospacing="0" w:line="300" w:lineRule="atLeast"/>
              <w:jc w:val="both"/>
              <w:rPr>
                <w:color w:val="333333"/>
              </w:rPr>
            </w:pPr>
          </w:p>
        </w:tc>
      </w:tr>
    </w:tbl>
    <w:p w:rsidR="00495319" w:rsidRPr="00D27994" w:rsidRDefault="00495319" w:rsidP="00D27994">
      <w:pPr>
        <w:ind w:hanging="284"/>
        <w:jc w:val="both"/>
      </w:pPr>
    </w:p>
    <w:sectPr w:rsidR="00495319" w:rsidRPr="00D27994" w:rsidSect="00D27994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7CED"/>
    <w:multiLevelType w:val="multilevel"/>
    <w:tmpl w:val="D738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E179A"/>
    <w:multiLevelType w:val="multilevel"/>
    <w:tmpl w:val="50DE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966D73"/>
    <w:multiLevelType w:val="multilevel"/>
    <w:tmpl w:val="39DAC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913742"/>
    <w:multiLevelType w:val="multilevel"/>
    <w:tmpl w:val="54E8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319"/>
    <w:rsid w:val="00194041"/>
    <w:rsid w:val="00495319"/>
    <w:rsid w:val="004C1E99"/>
    <w:rsid w:val="00C970DE"/>
    <w:rsid w:val="00D2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0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53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95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3644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«Методические рекомендации по организации инклюзивного образования детей-инвалидов и детей с ограниченными возможностями здоровья в условиях реализации Федеральных государственных стандартов»</vt:lpstr>
    </vt:vector>
  </TitlesOfParts>
  <Company>School</Company>
  <LinksUpToDate>false</LinksUpToDate>
  <CharactersWithSpaces>24367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«Методические рекомендации по организации инклюзивного образования детей-инвалидов и детей с ограниченными возможностями здоровья в условиях реализации Федеральных государственных стандартов»</dc:title>
  <dc:subject/>
  <dc:creator>Peretjagina-AG</dc:creator>
  <cp:keywords/>
  <dc:description/>
  <cp:lastModifiedBy>acerPC</cp:lastModifiedBy>
  <cp:revision>3</cp:revision>
  <cp:lastPrinted>2017-07-07T13:51:00Z</cp:lastPrinted>
  <dcterms:created xsi:type="dcterms:W3CDTF">2018-05-04T09:32:00Z</dcterms:created>
  <dcterms:modified xsi:type="dcterms:W3CDTF">2018-05-06T08:49:00Z</dcterms:modified>
</cp:coreProperties>
</file>